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9F" w:rsidRPr="009544DD" w:rsidRDefault="00A60A9F" w:rsidP="00F974ED">
      <w:pPr>
        <w:pStyle w:val="Default"/>
        <w:jc w:val="center"/>
        <w:outlineLvl w:val="0"/>
        <w:rPr>
          <w:sz w:val="28"/>
          <w:szCs w:val="28"/>
        </w:rPr>
      </w:pPr>
      <w:bookmarkStart w:id="0" w:name="_GoBack"/>
      <w:bookmarkEnd w:id="0"/>
      <w:r w:rsidRPr="009544DD">
        <w:rPr>
          <w:sz w:val="28"/>
          <w:szCs w:val="28"/>
        </w:rPr>
        <w:t>МИНИСТЕРСТВО ПРОМЫШЛЕННОСТИ И ТОРГОВЛИ</w:t>
      </w:r>
    </w:p>
    <w:p w:rsidR="00A60A9F" w:rsidRPr="009544DD" w:rsidRDefault="00A60A9F" w:rsidP="00F974ED">
      <w:pPr>
        <w:pStyle w:val="Default"/>
        <w:jc w:val="center"/>
        <w:outlineLvl w:val="0"/>
        <w:rPr>
          <w:sz w:val="28"/>
          <w:szCs w:val="28"/>
        </w:rPr>
      </w:pPr>
      <w:r w:rsidRPr="009544DD">
        <w:rPr>
          <w:sz w:val="28"/>
          <w:szCs w:val="28"/>
        </w:rPr>
        <w:t xml:space="preserve"> ТВЕРСКОЙ ОБЛАСТИ</w:t>
      </w:r>
    </w:p>
    <w:p w:rsidR="00A60A9F" w:rsidRPr="009544DD" w:rsidRDefault="00A60A9F" w:rsidP="00F974ED">
      <w:pPr>
        <w:pStyle w:val="Default"/>
        <w:jc w:val="center"/>
        <w:rPr>
          <w:sz w:val="28"/>
          <w:szCs w:val="28"/>
        </w:rPr>
      </w:pPr>
    </w:p>
    <w:p w:rsidR="00A60A9F" w:rsidRPr="009544DD" w:rsidRDefault="00A60A9F" w:rsidP="00F974ED">
      <w:pPr>
        <w:pStyle w:val="Default"/>
        <w:jc w:val="center"/>
        <w:outlineLvl w:val="0"/>
        <w:rPr>
          <w:sz w:val="28"/>
          <w:szCs w:val="28"/>
        </w:rPr>
      </w:pPr>
      <w:r w:rsidRPr="009544DD">
        <w:rPr>
          <w:sz w:val="28"/>
          <w:szCs w:val="28"/>
        </w:rPr>
        <w:t>ГПБОУ  «Торопецкий колледж»</w:t>
      </w:r>
    </w:p>
    <w:p w:rsidR="00A60A9F" w:rsidRPr="009544DD" w:rsidRDefault="00A60A9F" w:rsidP="00F974ED">
      <w:pPr>
        <w:pStyle w:val="Default"/>
        <w:jc w:val="center"/>
        <w:rPr>
          <w:sz w:val="28"/>
          <w:szCs w:val="28"/>
        </w:rPr>
      </w:pPr>
    </w:p>
    <w:p w:rsidR="00A60A9F" w:rsidRPr="009544DD" w:rsidRDefault="00A60A9F" w:rsidP="00F974ED">
      <w:pPr>
        <w:pStyle w:val="Default"/>
        <w:jc w:val="center"/>
        <w:rPr>
          <w:sz w:val="28"/>
          <w:szCs w:val="28"/>
        </w:rPr>
      </w:pPr>
    </w:p>
    <w:p w:rsidR="00A60A9F" w:rsidRPr="009544DD" w:rsidRDefault="00A60A9F" w:rsidP="00F974ED">
      <w:pPr>
        <w:pStyle w:val="Default"/>
        <w:jc w:val="center"/>
        <w:rPr>
          <w:sz w:val="28"/>
          <w:szCs w:val="28"/>
        </w:rPr>
      </w:pPr>
    </w:p>
    <w:p w:rsidR="00A60A9F" w:rsidRPr="009544DD" w:rsidRDefault="00A60A9F" w:rsidP="00F974ED">
      <w:pPr>
        <w:pStyle w:val="Default"/>
        <w:jc w:val="center"/>
        <w:rPr>
          <w:b/>
          <w:bCs/>
          <w:sz w:val="28"/>
          <w:szCs w:val="28"/>
        </w:rPr>
      </w:pPr>
    </w:p>
    <w:p w:rsidR="00A60A9F" w:rsidRPr="009544DD" w:rsidRDefault="00A60A9F" w:rsidP="00F974ED">
      <w:pPr>
        <w:pStyle w:val="Default"/>
        <w:tabs>
          <w:tab w:val="left" w:pos="340"/>
          <w:tab w:val="left" w:pos="6400"/>
        </w:tabs>
        <w:rPr>
          <w:bCs/>
          <w:sz w:val="28"/>
          <w:szCs w:val="28"/>
        </w:rPr>
      </w:pPr>
      <w:r w:rsidRPr="009544DD">
        <w:rPr>
          <w:b/>
          <w:bCs/>
          <w:sz w:val="28"/>
          <w:szCs w:val="28"/>
        </w:rPr>
        <w:tab/>
        <w:t>«</w:t>
      </w:r>
      <w:r w:rsidRPr="009544DD">
        <w:rPr>
          <w:bCs/>
          <w:sz w:val="28"/>
          <w:szCs w:val="28"/>
        </w:rPr>
        <w:t>Согласовано»</w:t>
      </w:r>
      <w:r w:rsidRPr="009544DD">
        <w:rPr>
          <w:bCs/>
          <w:sz w:val="28"/>
          <w:szCs w:val="28"/>
        </w:rPr>
        <w:tab/>
        <w:t>«Утверждаю»</w:t>
      </w:r>
    </w:p>
    <w:p w:rsidR="00A60A9F" w:rsidRPr="009544DD" w:rsidRDefault="00A60A9F" w:rsidP="00F974ED">
      <w:pPr>
        <w:pStyle w:val="Default"/>
        <w:tabs>
          <w:tab w:val="left" w:pos="340"/>
          <w:tab w:val="left" w:pos="6400"/>
        </w:tabs>
        <w:rPr>
          <w:bCs/>
          <w:sz w:val="28"/>
          <w:szCs w:val="28"/>
        </w:rPr>
      </w:pPr>
      <w:r w:rsidRPr="009544DD">
        <w:rPr>
          <w:bCs/>
          <w:sz w:val="28"/>
          <w:szCs w:val="28"/>
        </w:rPr>
        <w:tab/>
        <w:t>зам. директора по УР</w:t>
      </w:r>
      <w:r w:rsidRPr="009544DD">
        <w:rPr>
          <w:bCs/>
          <w:sz w:val="28"/>
          <w:szCs w:val="28"/>
        </w:rPr>
        <w:tab/>
        <w:t>Директор колледжа</w:t>
      </w:r>
    </w:p>
    <w:p w:rsidR="00A60A9F" w:rsidRPr="009544DD" w:rsidRDefault="00A60A9F" w:rsidP="00F974ED">
      <w:pPr>
        <w:pStyle w:val="Default"/>
        <w:tabs>
          <w:tab w:val="left" w:pos="340"/>
        </w:tabs>
        <w:rPr>
          <w:bCs/>
          <w:sz w:val="28"/>
          <w:szCs w:val="28"/>
        </w:rPr>
      </w:pPr>
    </w:p>
    <w:p w:rsidR="00A60A9F" w:rsidRPr="009544DD" w:rsidRDefault="00A60A9F" w:rsidP="00F974ED">
      <w:pPr>
        <w:pStyle w:val="Default"/>
        <w:tabs>
          <w:tab w:val="left" w:pos="440"/>
          <w:tab w:val="left" w:pos="6440"/>
        </w:tabs>
        <w:rPr>
          <w:sz w:val="28"/>
          <w:szCs w:val="28"/>
        </w:rPr>
      </w:pPr>
      <w:r w:rsidRPr="009544DD">
        <w:rPr>
          <w:sz w:val="28"/>
          <w:szCs w:val="28"/>
        </w:rPr>
        <w:t xml:space="preserve">      ______________Гнутова Н.И.                        __________ Ю.С. Гапаненок</w:t>
      </w:r>
    </w:p>
    <w:p w:rsidR="00A60A9F" w:rsidRPr="009544DD" w:rsidRDefault="00A60A9F" w:rsidP="00F974ED">
      <w:pPr>
        <w:pStyle w:val="Default"/>
        <w:tabs>
          <w:tab w:val="left" w:pos="440"/>
          <w:tab w:val="left" w:pos="6440"/>
        </w:tabs>
        <w:rPr>
          <w:sz w:val="28"/>
          <w:szCs w:val="28"/>
        </w:rPr>
      </w:pPr>
    </w:p>
    <w:p w:rsidR="00A60A9F" w:rsidRPr="009544DD" w:rsidRDefault="00A60A9F" w:rsidP="00F974ED">
      <w:pPr>
        <w:pStyle w:val="Default"/>
        <w:tabs>
          <w:tab w:val="left" w:pos="440"/>
          <w:tab w:val="left" w:pos="6440"/>
        </w:tabs>
        <w:rPr>
          <w:sz w:val="28"/>
          <w:szCs w:val="28"/>
        </w:rPr>
      </w:pPr>
    </w:p>
    <w:p w:rsidR="00A60A9F" w:rsidRPr="009544DD" w:rsidRDefault="00A60A9F" w:rsidP="00F974ED">
      <w:pPr>
        <w:pStyle w:val="Default"/>
        <w:tabs>
          <w:tab w:val="left" w:pos="440"/>
          <w:tab w:val="left" w:pos="6440"/>
        </w:tabs>
        <w:rPr>
          <w:sz w:val="28"/>
          <w:szCs w:val="28"/>
        </w:rPr>
      </w:pPr>
    </w:p>
    <w:p w:rsidR="00A60A9F" w:rsidRPr="009544DD" w:rsidRDefault="00A60A9F" w:rsidP="00F974ED">
      <w:pPr>
        <w:pStyle w:val="Default"/>
        <w:tabs>
          <w:tab w:val="left" w:pos="440"/>
          <w:tab w:val="left" w:pos="6440"/>
        </w:tabs>
        <w:rPr>
          <w:sz w:val="28"/>
          <w:szCs w:val="28"/>
        </w:rPr>
      </w:pPr>
    </w:p>
    <w:p w:rsidR="00A60A9F" w:rsidRPr="009544DD" w:rsidRDefault="00A60A9F" w:rsidP="00F974ED">
      <w:pPr>
        <w:pStyle w:val="Default"/>
        <w:tabs>
          <w:tab w:val="left" w:pos="440"/>
          <w:tab w:val="left" w:pos="6440"/>
        </w:tabs>
        <w:rPr>
          <w:sz w:val="28"/>
          <w:szCs w:val="28"/>
        </w:rPr>
      </w:pPr>
    </w:p>
    <w:p w:rsidR="00A60A9F" w:rsidRPr="009544DD" w:rsidRDefault="00A60A9F" w:rsidP="00F974ED">
      <w:pPr>
        <w:pStyle w:val="Default"/>
        <w:tabs>
          <w:tab w:val="left" w:pos="440"/>
          <w:tab w:val="left" w:pos="6440"/>
        </w:tabs>
        <w:rPr>
          <w:sz w:val="28"/>
          <w:szCs w:val="28"/>
        </w:rPr>
      </w:pPr>
    </w:p>
    <w:p w:rsidR="00A60A9F" w:rsidRPr="009544DD" w:rsidRDefault="00A60A9F" w:rsidP="00F974ED">
      <w:pPr>
        <w:pStyle w:val="Default"/>
        <w:tabs>
          <w:tab w:val="left" w:pos="440"/>
          <w:tab w:val="left" w:pos="6440"/>
        </w:tabs>
        <w:rPr>
          <w:sz w:val="28"/>
          <w:szCs w:val="28"/>
        </w:rPr>
      </w:pPr>
    </w:p>
    <w:p w:rsidR="00A60A9F" w:rsidRPr="009544DD" w:rsidRDefault="00A60A9F" w:rsidP="00F974ED">
      <w:pPr>
        <w:pStyle w:val="Default"/>
        <w:tabs>
          <w:tab w:val="left" w:pos="440"/>
          <w:tab w:val="left" w:pos="6440"/>
        </w:tabs>
        <w:rPr>
          <w:sz w:val="28"/>
          <w:szCs w:val="28"/>
        </w:rPr>
      </w:pPr>
    </w:p>
    <w:p w:rsidR="00A60A9F" w:rsidRPr="009544DD" w:rsidRDefault="00A60A9F" w:rsidP="00F974ED">
      <w:pPr>
        <w:pStyle w:val="Default"/>
        <w:tabs>
          <w:tab w:val="left" w:pos="440"/>
          <w:tab w:val="left" w:pos="6440"/>
        </w:tabs>
        <w:rPr>
          <w:sz w:val="28"/>
          <w:szCs w:val="28"/>
        </w:rPr>
      </w:pPr>
    </w:p>
    <w:p w:rsidR="00A60A9F" w:rsidRPr="009544DD" w:rsidRDefault="00A60A9F" w:rsidP="00F974ED">
      <w:pPr>
        <w:pStyle w:val="Default"/>
        <w:tabs>
          <w:tab w:val="left" w:pos="440"/>
          <w:tab w:val="left" w:pos="6440"/>
        </w:tabs>
        <w:rPr>
          <w:sz w:val="28"/>
          <w:szCs w:val="28"/>
        </w:rPr>
      </w:pPr>
    </w:p>
    <w:p w:rsidR="00A60A9F" w:rsidRPr="009544DD" w:rsidRDefault="00A60A9F" w:rsidP="00F974ED">
      <w:pPr>
        <w:pStyle w:val="Default"/>
        <w:tabs>
          <w:tab w:val="left" w:pos="440"/>
          <w:tab w:val="left" w:pos="6440"/>
        </w:tabs>
        <w:jc w:val="center"/>
        <w:rPr>
          <w:sz w:val="28"/>
          <w:szCs w:val="28"/>
        </w:rPr>
      </w:pPr>
      <w:r w:rsidRPr="009544DD">
        <w:rPr>
          <w:b/>
          <w:sz w:val="28"/>
          <w:szCs w:val="28"/>
        </w:rPr>
        <w:t xml:space="preserve">РАБОЧАЯ ПРОГРАММА </w:t>
      </w:r>
    </w:p>
    <w:p w:rsidR="00A60A9F" w:rsidRPr="009544DD" w:rsidRDefault="00A60A9F" w:rsidP="00F742F5">
      <w:pPr>
        <w:shd w:val="clear" w:color="auto" w:fill="FFFFFF"/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УЧЕБНОЙ </w:t>
      </w:r>
      <w:r w:rsidRPr="009544DD">
        <w:rPr>
          <w:b/>
          <w:bCs/>
          <w:color w:val="000000"/>
          <w:sz w:val="28"/>
          <w:szCs w:val="28"/>
        </w:rPr>
        <w:t xml:space="preserve"> ДИСЦИПЛИНЫ</w:t>
      </w:r>
    </w:p>
    <w:p w:rsidR="00A60A9F" w:rsidRDefault="00A60A9F" w:rsidP="00F974ED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 w:rsidRPr="009544DD">
        <w:rPr>
          <w:b/>
          <w:bCs/>
          <w:color w:val="000000"/>
          <w:sz w:val="28"/>
          <w:szCs w:val="28"/>
        </w:rPr>
        <w:t>Истори</w:t>
      </w:r>
      <w:r>
        <w:rPr>
          <w:b/>
          <w:bCs/>
          <w:color w:val="000000"/>
          <w:sz w:val="28"/>
          <w:szCs w:val="28"/>
        </w:rPr>
        <w:t>я</w:t>
      </w:r>
    </w:p>
    <w:p w:rsidR="00A60A9F" w:rsidRPr="00F974ED" w:rsidRDefault="00A60A9F" w:rsidP="00F974ED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  <w:color w:val="000000"/>
          <w:sz w:val="28"/>
          <w:szCs w:val="28"/>
        </w:rPr>
      </w:pPr>
      <w:r w:rsidRPr="0027654C">
        <w:rPr>
          <w:b/>
          <w:bCs/>
        </w:rPr>
        <w:t>Специальност</w:t>
      </w:r>
      <w:r>
        <w:rPr>
          <w:b/>
          <w:bCs/>
        </w:rPr>
        <w:t>ь:</w:t>
      </w:r>
    </w:p>
    <w:p w:rsidR="00A60A9F" w:rsidRDefault="00A60A9F" w:rsidP="00F974ED">
      <w:pPr>
        <w:pStyle w:val="a8"/>
        <w:spacing w:after="119" w:line="310" w:lineRule="exact"/>
        <w:ind w:left="-851" w:right="423" w:firstLine="709"/>
        <w:jc w:val="center"/>
        <w:rPr>
          <w:rFonts w:ascii="OfficinaSansBookC" w:hAnsi="OfficinaSansBookC"/>
          <w:lang w:val="ru-RU"/>
        </w:rPr>
      </w:pPr>
      <w:r w:rsidRPr="00F974ED">
        <w:rPr>
          <w:b/>
          <w:bCs/>
          <w:lang w:val="ru-RU"/>
        </w:rPr>
        <w:t>38.02.01 Экономика и бухгалтерский учёт (по отраслям)</w:t>
      </w:r>
    </w:p>
    <w:p w:rsidR="00A60A9F" w:rsidRDefault="00A60A9F" w:rsidP="00F974ED">
      <w:pPr>
        <w:pStyle w:val="a8"/>
        <w:spacing w:after="119" w:line="310" w:lineRule="exact"/>
        <w:ind w:left="-851" w:right="423" w:firstLine="709"/>
        <w:jc w:val="center"/>
        <w:rPr>
          <w:rFonts w:ascii="OfficinaSansBookC" w:hAnsi="OfficinaSansBookC"/>
          <w:lang w:val="ru-RU"/>
        </w:rPr>
      </w:pPr>
    </w:p>
    <w:p w:rsidR="00A60A9F" w:rsidRDefault="00A60A9F" w:rsidP="00F974ED">
      <w:pPr>
        <w:pStyle w:val="a8"/>
        <w:spacing w:after="119" w:line="310" w:lineRule="exact"/>
        <w:ind w:left="-851" w:right="423" w:firstLine="709"/>
        <w:jc w:val="center"/>
        <w:rPr>
          <w:rFonts w:ascii="OfficinaSansBookC" w:hAnsi="OfficinaSansBookC"/>
          <w:lang w:val="ru-RU"/>
        </w:rPr>
      </w:pPr>
    </w:p>
    <w:p w:rsidR="00A60A9F" w:rsidRDefault="00A60A9F" w:rsidP="00F974ED">
      <w:pPr>
        <w:pStyle w:val="a8"/>
        <w:spacing w:after="119" w:line="310" w:lineRule="exact"/>
        <w:ind w:left="-851" w:right="423" w:firstLine="709"/>
        <w:jc w:val="center"/>
        <w:rPr>
          <w:rFonts w:ascii="OfficinaSansBookC" w:hAnsi="OfficinaSansBookC"/>
          <w:lang w:val="ru-RU"/>
        </w:rPr>
      </w:pPr>
    </w:p>
    <w:p w:rsidR="00A60A9F" w:rsidRDefault="00A60A9F" w:rsidP="00F974ED">
      <w:pPr>
        <w:pStyle w:val="a8"/>
        <w:spacing w:after="119" w:line="310" w:lineRule="exact"/>
        <w:ind w:left="-851" w:right="423" w:firstLine="709"/>
        <w:jc w:val="center"/>
        <w:rPr>
          <w:rFonts w:ascii="OfficinaSansBookC" w:hAnsi="OfficinaSansBookC"/>
          <w:lang w:val="ru-RU"/>
        </w:rPr>
      </w:pPr>
    </w:p>
    <w:p w:rsidR="00A60A9F" w:rsidRDefault="00A60A9F" w:rsidP="00F974ED">
      <w:pPr>
        <w:pStyle w:val="a8"/>
        <w:spacing w:after="119" w:line="310" w:lineRule="exact"/>
        <w:ind w:left="-851" w:right="423" w:firstLine="709"/>
        <w:jc w:val="center"/>
        <w:rPr>
          <w:rFonts w:ascii="OfficinaSansBookC" w:hAnsi="OfficinaSansBookC"/>
          <w:lang w:val="ru-RU"/>
        </w:rPr>
      </w:pPr>
    </w:p>
    <w:p w:rsidR="00A60A9F" w:rsidRDefault="00A60A9F" w:rsidP="00F974ED">
      <w:pPr>
        <w:pStyle w:val="a8"/>
        <w:spacing w:after="119" w:line="310" w:lineRule="exact"/>
        <w:ind w:left="-851" w:right="423" w:firstLine="709"/>
        <w:jc w:val="center"/>
        <w:rPr>
          <w:rFonts w:ascii="OfficinaSansBookC" w:hAnsi="OfficinaSansBookC"/>
          <w:lang w:val="ru-RU"/>
        </w:rPr>
      </w:pPr>
    </w:p>
    <w:p w:rsidR="00A60A9F" w:rsidRDefault="00A60A9F" w:rsidP="00F974ED">
      <w:pPr>
        <w:pStyle w:val="a8"/>
        <w:spacing w:after="119" w:line="310" w:lineRule="exact"/>
        <w:ind w:left="-851" w:right="423" w:firstLine="709"/>
        <w:jc w:val="center"/>
        <w:rPr>
          <w:rFonts w:ascii="OfficinaSansBookC" w:hAnsi="OfficinaSansBookC"/>
          <w:lang w:val="ru-RU"/>
        </w:rPr>
      </w:pPr>
    </w:p>
    <w:p w:rsidR="00A60A9F" w:rsidRDefault="00A60A9F" w:rsidP="00F974ED">
      <w:pPr>
        <w:pStyle w:val="a8"/>
        <w:spacing w:after="119" w:line="310" w:lineRule="exact"/>
        <w:ind w:left="-851" w:right="423" w:firstLine="709"/>
        <w:jc w:val="center"/>
        <w:rPr>
          <w:rFonts w:ascii="OfficinaSansBookC" w:hAnsi="OfficinaSansBookC"/>
          <w:lang w:val="ru-RU"/>
        </w:rPr>
      </w:pPr>
    </w:p>
    <w:p w:rsidR="00A60A9F" w:rsidRDefault="00A60A9F" w:rsidP="00F974ED">
      <w:pPr>
        <w:pStyle w:val="a8"/>
        <w:spacing w:after="119" w:line="310" w:lineRule="exact"/>
        <w:ind w:left="-851" w:right="423" w:firstLine="709"/>
        <w:jc w:val="center"/>
        <w:rPr>
          <w:rFonts w:ascii="OfficinaSansBookC" w:hAnsi="OfficinaSansBookC"/>
          <w:lang w:val="ru-RU"/>
        </w:rPr>
      </w:pPr>
    </w:p>
    <w:p w:rsidR="00A60A9F" w:rsidRDefault="00A60A9F" w:rsidP="00F974ED">
      <w:pPr>
        <w:pStyle w:val="a8"/>
        <w:spacing w:after="119" w:line="310" w:lineRule="exact"/>
        <w:ind w:left="-851" w:right="423" w:firstLine="709"/>
        <w:jc w:val="center"/>
        <w:rPr>
          <w:rFonts w:ascii="OfficinaSansBookC" w:hAnsi="OfficinaSansBookC"/>
          <w:lang w:val="ru-RU"/>
        </w:rPr>
      </w:pPr>
    </w:p>
    <w:p w:rsidR="00A60A9F" w:rsidRPr="009544DD" w:rsidRDefault="00A60A9F" w:rsidP="00F974ED">
      <w:pPr>
        <w:pStyle w:val="a8"/>
        <w:spacing w:after="119" w:line="310" w:lineRule="exact"/>
        <w:ind w:left="-851" w:right="423" w:firstLine="709"/>
        <w:jc w:val="center"/>
        <w:rPr>
          <w:lang w:val="ru-RU"/>
        </w:rPr>
      </w:pPr>
      <w:r>
        <w:rPr>
          <w:lang w:val="ru-RU"/>
        </w:rPr>
        <w:t>2024г.</w:t>
      </w:r>
    </w:p>
    <w:p w:rsidR="00A60A9F" w:rsidRPr="00747563" w:rsidRDefault="00A60A9F" w:rsidP="00810FDC">
      <w:pPr>
        <w:jc w:val="center"/>
        <w:rPr>
          <w:b/>
        </w:rPr>
      </w:pPr>
    </w:p>
    <w:p w:rsidR="00A60A9F" w:rsidRPr="00747563" w:rsidRDefault="00A60A9F" w:rsidP="00810FDC">
      <w:pPr>
        <w:jc w:val="center"/>
        <w:rPr>
          <w:b/>
        </w:rPr>
      </w:pPr>
    </w:p>
    <w:p w:rsidR="00A60A9F" w:rsidRDefault="00A60A9F" w:rsidP="00F974ED">
      <w:pPr>
        <w:rPr>
          <w:b/>
        </w:rPr>
      </w:pPr>
    </w:p>
    <w:p w:rsidR="00A60A9F" w:rsidRPr="00602A8D" w:rsidRDefault="00A60A9F" w:rsidP="00A25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b/>
        </w:rPr>
        <w:t xml:space="preserve">     </w:t>
      </w:r>
      <w:r>
        <w:rPr>
          <w:sz w:val="28"/>
        </w:rPr>
        <w:t xml:space="preserve"> </w:t>
      </w:r>
      <w:r w:rsidRPr="00602A8D">
        <w:rPr>
          <w:sz w:val="28"/>
        </w:rPr>
        <w:t xml:space="preserve">Рабочая программа  </w:t>
      </w:r>
      <w:r>
        <w:rPr>
          <w:sz w:val="28"/>
        </w:rPr>
        <w:t>учебной</w:t>
      </w:r>
      <w:r w:rsidRPr="00602A8D">
        <w:rPr>
          <w:sz w:val="28"/>
        </w:rPr>
        <w:t xml:space="preserve"> дисциплины «</w:t>
      </w:r>
      <w:r>
        <w:rPr>
          <w:sz w:val="28"/>
        </w:rPr>
        <w:t>История</w:t>
      </w:r>
      <w:r w:rsidRPr="00602A8D">
        <w:rPr>
          <w:sz w:val="28"/>
        </w:rPr>
        <w:t xml:space="preserve">» разработана на основе: примерной </w:t>
      </w:r>
      <w:r>
        <w:rPr>
          <w:rFonts w:cs="Arial"/>
          <w:sz w:val="28"/>
        </w:rPr>
        <w:t xml:space="preserve">рабочей программы учебной </w:t>
      </w:r>
      <w:r w:rsidRPr="00602A8D">
        <w:rPr>
          <w:rFonts w:cs="Arial"/>
          <w:sz w:val="28"/>
        </w:rPr>
        <w:t>дисциплины «</w:t>
      </w:r>
      <w:r>
        <w:rPr>
          <w:rFonts w:cs="Arial"/>
          <w:sz w:val="28"/>
        </w:rPr>
        <w:t>История</w:t>
      </w:r>
      <w:r w:rsidRPr="00602A8D">
        <w:rPr>
          <w:rFonts w:cs="Arial"/>
          <w:sz w:val="28"/>
        </w:rPr>
        <w:t>» для профессиональных образовате</w:t>
      </w:r>
      <w:r>
        <w:rPr>
          <w:rFonts w:cs="Arial"/>
          <w:sz w:val="28"/>
        </w:rPr>
        <w:t>льных организаций, разработанной ФГБОУ ДПО ИРПО</w:t>
      </w:r>
      <w:r w:rsidRPr="00602A8D">
        <w:rPr>
          <w:sz w:val="28"/>
        </w:rPr>
        <w:t xml:space="preserve">;  федерального государственного образовательного стандарта среднего профессионального образования (далее – ФГОС СПО)  </w:t>
      </w:r>
      <w:r>
        <w:rPr>
          <w:sz w:val="28"/>
          <w:szCs w:val="28"/>
        </w:rPr>
        <w:t>38.02.01</w:t>
      </w:r>
      <w:r w:rsidRPr="00602A8D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Экономика и бухгалтерский учет (по отраслям)</w:t>
      </w:r>
      <w:r w:rsidRPr="00602A8D">
        <w:rPr>
          <w:sz w:val="28"/>
        </w:rPr>
        <w:t xml:space="preserve">;  учебного плана по специальности </w:t>
      </w:r>
      <w:r>
        <w:rPr>
          <w:sz w:val="28"/>
          <w:szCs w:val="28"/>
        </w:rPr>
        <w:t>38.02.01</w:t>
      </w:r>
      <w:r w:rsidRPr="00602A8D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Экономика и бухгалтерский учет (по отраслям)</w:t>
      </w:r>
      <w:r>
        <w:rPr>
          <w:sz w:val="28"/>
        </w:rPr>
        <w:t>.</w:t>
      </w:r>
    </w:p>
    <w:p w:rsidR="00A60A9F" w:rsidRPr="00602A8D" w:rsidRDefault="00A60A9F" w:rsidP="00A25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602A8D">
        <w:rPr>
          <w:sz w:val="28"/>
          <w:szCs w:val="28"/>
        </w:rPr>
        <w:t>Организация-разработчик: государственное бюджетное профессиональное образовательное учреждение «Торопецкий колледж»</w:t>
      </w:r>
    </w:p>
    <w:p w:rsidR="00A60A9F" w:rsidRPr="00602A8D" w:rsidRDefault="00A60A9F" w:rsidP="00A253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602A8D">
        <w:rPr>
          <w:sz w:val="28"/>
          <w:szCs w:val="28"/>
        </w:rPr>
        <w:t>Разработчики:</w:t>
      </w:r>
    </w:p>
    <w:p w:rsidR="00A60A9F" w:rsidRPr="00602A8D" w:rsidRDefault="00A60A9F" w:rsidP="00A2530D">
      <w:pPr>
        <w:tabs>
          <w:tab w:val="left" w:pos="6412"/>
        </w:tabs>
        <w:suppressAutoHyphens/>
        <w:spacing w:line="360" w:lineRule="auto"/>
        <w:rPr>
          <w:sz w:val="28"/>
          <w:szCs w:val="28"/>
        </w:rPr>
      </w:pPr>
      <w:r w:rsidRPr="00602A8D">
        <w:rPr>
          <w:sz w:val="28"/>
          <w:szCs w:val="28"/>
        </w:rPr>
        <w:t>Хатаженкова Юлия Владимировна - преподаватель</w:t>
      </w:r>
    </w:p>
    <w:p w:rsidR="00A60A9F" w:rsidRPr="00602A8D" w:rsidRDefault="00A60A9F" w:rsidP="00A253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A60A9F" w:rsidRPr="00602A8D" w:rsidRDefault="00A60A9F" w:rsidP="00A253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602A8D">
        <w:rPr>
          <w:sz w:val="28"/>
          <w:szCs w:val="28"/>
        </w:rPr>
        <w:t>Рекомендовано методическим объединением преподавателей общеобразовательных дисциплин</w:t>
      </w:r>
    </w:p>
    <w:p w:rsidR="00A60A9F" w:rsidRPr="00602A8D" w:rsidRDefault="00A60A9F" w:rsidP="00A253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602A8D">
        <w:rPr>
          <w:sz w:val="28"/>
          <w:szCs w:val="28"/>
        </w:rPr>
        <w:t xml:space="preserve">Рассмотрено на заседании  методического объединения общеобразовательных дисциплин </w:t>
      </w:r>
    </w:p>
    <w:p w:rsidR="00A60A9F" w:rsidRPr="00602A8D" w:rsidRDefault="00A60A9F" w:rsidP="00A253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602A8D">
        <w:rPr>
          <w:sz w:val="28"/>
          <w:szCs w:val="28"/>
        </w:rPr>
        <w:t xml:space="preserve">Протокол </w:t>
      </w:r>
      <w:r>
        <w:rPr>
          <w:sz w:val="28"/>
          <w:szCs w:val="28"/>
        </w:rPr>
        <w:t xml:space="preserve"> № ___  от «____»__________ </w:t>
      </w:r>
      <w:smartTag w:uri="urn:schemas-microsoft-com:office:smarttags" w:element="metricconverter">
        <w:smartTagPr>
          <w:attr w:name="ProductID" w:val="2024 г"/>
        </w:smartTagPr>
        <w:r>
          <w:rPr>
            <w:sz w:val="28"/>
            <w:szCs w:val="28"/>
          </w:rPr>
          <w:t>2024</w:t>
        </w:r>
        <w:r w:rsidRPr="00602A8D">
          <w:rPr>
            <w:sz w:val="28"/>
            <w:szCs w:val="28"/>
          </w:rPr>
          <w:t xml:space="preserve"> г</w:t>
        </w:r>
      </w:smartTag>
      <w:r w:rsidRPr="00602A8D">
        <w:rPr>
          <w:sz w:val="28"/>
          <w:szCs w:val="28"/>
        </w:rPr>
        <w:t>.</w:t>
      </w:r>
    </w:p>
    <w:p w:rsidR="00A60A9F" w:rsidRPr="00602A8D" w:rsidRDefault="00A60A9F" w:rsidP="00A253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602A8D">
        <w:rPr>
          <w:sz w:val="28"/>
          <w:szCs w:val="28"/>
        </w:rPr>
        <w:tab/>
        <w:t xml:space="preserve">            </w:t>
      </w:r>
    </w:p>
    <w:p w:rsidR="00A60A9F" w:rsidRPr="00602A8D" w:rsidRDefault="00A60A9F" w:rsidP="00A2530D">
      <w:pPr>
        <w:spacing w:line="360" w:lineRule="auto"/>
        <w:jc w:val="both"/>
        <w:rPr>
          <w:sz w:val="28"/>
          <w:szCs w:val="28"/>
        </w:rPr>
      </w:pPr>
      <w:r w:rsidRPr="00602A8D">
        <w:rPr>
          <w:sz w:val="28"/>
          <w:szCs w:val="28"/>
        </w:rPr>
        <w:t>Председатель_________________</w:t>
      </w:r>
    </w:p>
    <w:p w:rsidR="00A60A9F" w:rsidRDefault="00A60A9F" w:rsidP="00F974ED">
      <w:pPr>
        <w:rPr>
          <w:b/>
        </w:rPr>
      </w:pPr>
    </w:p>
    <w:p w:rsidR="00A60A9F" w:rsidRDefault="00A60A9F" w:rsidP="00F974ED">
      <w:pPr>
        <w:rPr>
          <w:b/>
        </w:rPr>
      </w:pPr>
    </w:p>
    <w:p w:rsidR="00A60A9F" w:rsidRDefault="00A60A9F" w:rsidP="00F974ED">
      <w:pPr>
        <w:rPr>
          <w:b/>
        </w:rPr>
      </w:pPr>
    </w:p>
    <w:p w:rsidR="00A60A9F" w:rsidRDefault="00A60A9F" w:rsidP="00F974ED">
      <w:pPr>
        <w:rPr>
          <w:b/>
        </w:rPr>
      </w:pPr>
    </w:p>
    <w:p w:rsidR="00A60A9F" w:rsidRDefault="00A60A9F" w:rsidP="00F974ED">
      <w:pPr>
        <w:rPr>
          <w:b/>
        </w:rPr>
      </w:pPr>
    </w:p>
    <w:p w:rsidR="00A60A9F" w:rsidRDefault="00A60A9F" w:rsidP="00F974ED">
      <w:pPr>
        <w:rPr>
          <w:b/>
        </w:rPr>
      </w:pPr>
    </w:p>
    <w:p w:rsidR="00A60A9F" w:rsidRDefault="00A60A9F" w:rsidP="00F974ED">
      <w:pPr>
        <w:rPr>
          <w:b/>
        </w:rPr>
      </w:pPr>
    </w:p>
    <w:p w:rsidR="00A60A9F" w:rsidRDefault="00A60A9F" w:rsidP="00F974ED">
      <w:pPr>
        <w:rPr>
          <w:b/>
        </w:rPr>
      </w:pPr>
    </w:p>
    <w:p w:rsidR="00A60A9F" w:rsidRDefault="00A60A9F" w:rsidP="00F974ED">
      <w:pPr>
        <w:rPr>
          <w:b/>
        </w:rPr>
      </w:pPr>
    </w:p>
    <w:p w:rsidR="00A60A9F" w:rsidRDefault="00A60A9F" w:rsidP="00F974ED">
      <w:pPr>
        <w:rPr>
          <w:b/>
        </w:rPr>
      </w:pPr>
    </w:p>
    <w:p w:rsidR="00A60A9F" w:rsidRDefault="00A60A9F" w:rsidP="00F974ED">
      <w:pPr>
        <w:rPr>
          <w:b/>
        </w:rPr>
      </w:pPr>
    </w:p>
    <w:p w:rsidR="00A60A9F" w:rsidRDefault="00A60A9F" w:rsidP="00F974ED">
      <w:pPr>
        <w:rPr>
          <w:b/>
        </w:rPr>
      </w:pPr>
    </w:p>
    <w:p w:rsidR="00720F4C" w:rsidRDefault="00720F4C" w:rsidP="00F974ED">
      <w:pPr>
        <w:rPr>
          <w:b/>
        </w:rPr>
      </w:pPr>
    </w:p>
    <w:p w:rsidR="00720F4C" w:rsidRDefault="00720F4C" w:rsidP="00F974ED">
      <w:pPr>
        <w:rPr>
          <w:b/>
        </w:rPr>
      </w:pPr>
    </w:p>
    <w:p w:rsidR="00720F4C" w:rsidRDefault="00720F4C" w:rsidP="00F974ED">
      <w:pPr>
        <w:rPr>
          <w:b/>
        </w:rPr>
      </w:pPr>
    </w:p>
    <w:p w:rsidR="00A60A9F" w:rsidRDefault="00A60A9F" w:rsidP="00F974ED">
      <w:pPr>
        <w:rPr>
          <w:b/>
        </w:rPr>
      </w:pPr>
    </w:p>
    <w:p w:rsidR="00A60A9F" w:rsidRDefault="00A60A9F" w:rsidP="00F974ED">
      <w:pPr>
        <w:rPr>
          <w:b/>
        </w:rPr>
      </w:pPr>
    </w:p>
    <w:p w:rsidR="00A60A9F" w:rsidRDefault="00A60A9F" w:rsidP="00F974ED">
      <w:pPr>
        <w:rPr>
          <w:b/>
        </w:rPr>
      </w:pPr>
    </w:p>
    <w:p w:rsidR="00A60A9F" w:rsidRDefault="00A60A9F" w:rsidP="00F974ED">
      <w:pPr>
        <w:rPr>
          <w:b/>
        </w:rPr>
      </w:pPr>
    </w:p>
    <w:p w:rsidR="00A60A9F" w:rsidRPr="00747563" w:rsidRDefault="00A60A9F" w:rsidP="00F974ED">
      <w:pPr>
        <w:rPr>
          <w:b/>
        </w:rPr>
      </w:pPr>
      <w:r>
        <w:rPr>
          <w:b/>
        </w:rPr>
        <w:t xml:space="preserve">                                                               </w:t>
      </w:r>
      <w:r w:rsidRPr="00747563">
        <w:rPr>
          <w:b/>
        </w:rPr>
        <w:t>СОДЕРЖАНИЕ</w:t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8897"/>
      </w:tblGrid>
      <w:tr w:rsidR="00A60A9F" w:rsidRPr="000840C0" w:rsidTr="009020E7">
        <w:tc>
          <w:tcPr>
            <w:tcW w:w="8897" w:type="dxa"/>
          </w:tcPr>
          <w:p w:rsidR="00A60A9F" w:rsidRPr="000840C0" w:rsidRDefault="00A60A9F" w:rsidP="00810FDC">
            <w:pPr>
              <w:numPr>
                <w:ilvl w:val="0"/>
                <w:numId w:val="2"/>
              </w:numPr>
              <w:suppressAutoHyphens/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ОБЩАЯ ХАРАКТЕРИСТИКА </w:t>
            </w:r>
            <w:r w:rsidRPr="000840C0">
              <w:rPr>
                <w:b/>
              </w:rPr>
              <w:t xml:space="preserve"> РАБОЧЕЙ ПРОГРАММЫ УЧЕБНОЙ ДИСЦИПЛИНЫ</w:t>
            </w:r>
          </w:p>
        </w:tc>
      </w:tr>
      <w:tr w:rsidR="00A60A9F" w:rsidRPr="000840C0" w:rsidTr="009020E7">
        <w:tc>
          <w:tcPr>
            <w:tcW w:w="8897" w:type="dxa"/>
          </w:tcPr>
          <w:p w:rsidR="00A60A9F" w:rsidRPr="000840C0" w:rsidRDefault="00A60A9F" w:rsidP="00810FDC">
            <w:pPr>
              <w:numPr>
                <w:ilvl w:val="0"/>
                <w:numId w:val="2"/>
              </w:numPr>
              <w:suppressAutoHyphens/>
              <w:spacing w:line="276" w:lineRule="auto"/>
              <w:jc w:val="both"/>
              <w:rPr>
                <w:b/>
              </w:rPr>
            </w:pPr>
            <w:r w:rsidRPr="000840C0">
              <w:rPr>
                <w:b/>
              </w:rPr>
              <w:t>СТРУКТУРА И СОДЕРЖАНИЕ УЧЕБНОЙ ДИСЦИПЛИНЫ</w:t>
            </w:r>
          </w:p>
          <w:p w:rsidR="00A60A9F" w:rsidRPr="000840C0" w:rsidRDefault="00A60A9F" w:rsidP="00810FDC">
            <w:pPr>
              <w:numPr>
                <w:ilvl w:val="0"/>
                <w:numId w:val="2"/>
              </w:numPr>
              <w:suppressAutoHyphens/>
              <w:spacing w:line="276" w:lineRule="auto"/>
              <w:jc w:val="both"/>
              <w:rPr>
                <w:b/>
              </w:rPr>
            </w:pPr>
            <w:r w:rsidRPr="000840C0">
              <w:rPr>
                <w:b/>
              </w:rPr>
              <w:t>УСЛОВИЯ РЕАЛИЗАЦИИ УЧЕБНОЙ ДИСЦИПЛИНЫ</w:t>
            </w:r>
          </w:p>
        </w:tc>
      </w:tr>
      <w:tr w:rsidR="00A60A9F" w:rsidRPr="000840C0" w:rsidTr="009020E7">
        <w:tc>
          <w:tcPr>
            <w:tcW w:w="8897" w:type="dxa"/>
          </w:tcPr>
          <w:p w:rsidR="00A60A9F" w:rsidRPr="000840C0" w:rsidRDefault="00A60A9F" w:rsidP="00810FDC">
            <w:pPr>
              <w:numPr>
                <w:ilvl w:val="0"/>
                <w:numId w:val="2"/>
              </w:numPr>
              <w:suppressAutoHyphens/>
              <w:spacing w:line="276" w:lineRule="auto"/>
              <w:jc w:val="both"/>
              <w:rPr>
                <w:b/>
              </w:rPr>
            </w:pPr>
            <w:r w:rsidRPr="000840C0">
              <w:rPr>
                <w:b/>
              </w:rPr>
              <w:t>КОНТРОЛЬ И ОЦЕНКА РЕЗУЛЬТАТОВ ОСВОЕНИЯ УЧЕБНОЙ ДИСЦИПЛИНЫ</w:t>
            </w:r>
          </w:p>
          <w:p w:rsidR="00A60A9F" w:rsidRPr="000840C0" w:rsidRDefault="00A60A9F" w:rsidP="009020E7">
            <w:pPr>
              <w:suppressAutoHyphens/>
              <w:jc w:val="both"/>
              <w:rPr>
                <w:b/>
              </w:rPr>
            </w:pPr>
          </w:p>
        </w:tc>
      </w:tr>
    </w:tbl>
    <w:p w:rsidR="00A60A9F" w:rsidRPr="0027654C" w:rsidRDefault="00A60A9F" w:rsidP="00810FDC">
      <w:pPr>
        <w:pStyle w:val="3"/>
        <w:rPr>
          <w:b/>
          <w:bCs/>
        </w:rPr>
      </w:pPr>
      <w:r w:rsidRPr="00747563">
        <w:rPr>
          <w:color w:val="000000"/>
          <w:shd w:val="clear" w:color="auto" w:fill="FFFFFF"/>
        </w:rPr>
        <w:t> </w:t>
      </w:r>
      <w:r w:rsidRPr="00747563">
        <w:rPr>
          <w:color w:val="000000"/>
          <w:shd w:val="clear" w:color="auto" w:fill="FFFFFF"/>
        </w:rPr>
        <w:br w:type="page"/>
      </w:r>
      <w:r w:rsidRPr="00747563">
        <w:rPr>
          <w:b/>
          <w:color w:val="000000"/>
          <w:shd w:val="clear" w:color="auto" w:fill="FFFFFF"/>
        </w:rPr>
        <w:lastRenderedPageBreak/>
        <w:t>1. ОБЩАЯ ХАРАКТЕРИСТИКА РАБОЧЕ</w:t>
      </w:r>
      <w:r>
        <w:rPr>
          <w:b/>
          <w:color w:val="000000"/>
          <w:shd w:val="clear" w:color="auto" w:fill="FFFFFF"/>
        </w:rPr>
        <w:t xml:space="preserve">Й ПРОГРАММЫ </w:t>
      </w:r>
      <w:r>
        <w:rPr>
          <w:b/>
          <w:color w:val="000000"/>
          <w:shd w:val="clear" w:color="auto" w:fill="FFFFFF"/>
        </w:rPr>
        <w:br/>
        <w:t xml:space="preserve">УЧЕБНОЙ ДИСЦИПЛИНЫ </w:t>
      </w:r>
      <w:r>
        <w:rPr>
          <w:b/>
          <w:color w:val="000000"/>
          <w:shd w:val="clear" w:color="auto" w:fill="FFFFFF"/>
        </w:rPr>
        <w:br/>
      </w:r>
      <w:r w:rsidRPr="0027654C">
        <w:rPr>
          <w:b/>
        </w:rPr>
        <w:t>ОГСЭ.02 ИСТОРИЯ</w:t>
      </w:r>
    </w:p>
    <w:p w:rsidR="00A60A9F" w:rsidRPr="004F3368" w:rsidRDefault="00A60A9F" w:rsidP="00810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ind w:firstLine="709"/>
        <w:jc w:val="both"/>
        <w:rPr>
          <w:color w:val="000000"/>
        </w:rPr>
      </w:pPr>
      <w:r w:rsidRPr="004F3368">
        <w:rPr>
          <w:b/>
        </w:rPr>
        <w:t xml:space="preserve">1.1. Место дисциплины в структуре основной образовательной программы: </w:t>
      </w:r>
      <w:r w:rsidRPr="004F3368">
        <w:rPr>
          <w:color w:val="000000"/>
        </w:rPr>
        <w:tab/>
      </w:r>
    </w:p>
    <w:p w:rsidR="00A60A9F" w:rsidRPr="004F3368" w:rsidRDefault="00A60A9F" w:rsidP="00810FDC">
      <w:pPr>
        <w:ind w:firstLine="708"/>
        <w:jc w:val="both"/>
      </w:pPr>
      <w:r w:rsidRPr="004F3368">
        <w:t xml:space="preserve">Учебная дисциплина «ОГСЭ.02 История» является обязательной частью общего гуманитарного и социально-экономического цикла в соответствии с ФГОС СПО по специальности </w:t>
      </w:r>
      <w:r w:rsidRPr="004F3368">
        <w:rPr>
          <w:bCs/>
          <w:color w:val="000000"/>
          <w:shd w:val="clear" w:color="auto" w:fill="FFFFFF"/>
        </w:rPr>
        <w:t>38.02.01 Экономика и бухгалтерский учет (по отраслям)</w:t>
      </w:r>
      <w:r w:rsidRPr="004F3368">
        <w:t>.</w:t>
      </w:r>
    </w:p>
    <w:p w:rsidR="00A60A9F" w:rsidRPr="004F3368" w:rsidRDefault="00A60A9F" w:rsidP="00810FDC">
      <w:pPr>
        <w:suppressAutoHyphens/>
        <w:ind w:firstLine="567"/>
        <w:jc w:val="both"/>
      </w:pPr>
      <w:r w:rsidRPr="004F3368">
        <w:t xml:space="preserve">Особое значение дисциплина имеет при формировании и развитии общих компетенций: ОК 02, ОК 03, ОК 04, ОК 05, ОК 06, ОК 09. </w:t>
      </w:r>
    </w:p>
    <w:p w:rsidR="00A60A9F" w:rsidRPr="004F3368" w:rsidRDefault="00A60A9F" w:rsidP="00810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ind w:firstLine="709"/>
        <w:jc w:val="both"/>
        <w:rPr>
          <w:b/>
        </w:rPr>
      </w:pPr>
      <w:r w:rsidRPr="004F3368">
        <w:rPr>
          <w:b/>
        </w:rPr>
        <w:t>1.2. Цель и планируемые результаты освоения дисциплины:</w:t>
      </w:r>
    </w:p>
    <w:p w:rsidR="00A60A9F" w:rsidRDefault="00A60A9F" w:rsidP="00810FDC">
      <w:pPr>
        <w:ind w:firstLine="709"/>
        <w:jc w:val="both"/>
      </w:pPr>
      <w:r w:rsidRPr="004F3368">
        <w:t>В рамках программы учебной дисциплины обучающимися осваиваются умения и знания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2"/>
        <w:gridCol w:w="3991"/>
        <w:gridCol w:w="4631"/>
      </w:tblGrid>
      <w:tr w:rsidR="00A60A9F" w:rsidRPr="00472ACE" w:rsidTr="009020E7">
        <w:trPr>
          <w:trHeight w:val="96"/>
        </w:trPr>
        <w:tc>
          <w:tcPr>
            <w:tcW w:w="625" w:type="pct"/>
          </w:tcPr>
          <w:p w:rsidR="00A60A9F" w:rsidRPr="00322B5C" w:rsidRDefault="00A60A9F" w:rsidP="009020E7">
            <w:pPr>
              <w:pStyle w:val="a7"/>
              <w:spacing w:line="276" w:lineRule="auto"/>
              <w:rPr>
                <w:szCs w:val="24"/>
                <w:lang w:eastAsia="en-US"/>
              </w:rPr>
            </w:pPr>
            <w:r w:rsidRPr="00322B5C">
              <w:rPr>
                <w:szCs w:val="24"/>
                <w:lang w:eastAsia="en-US"/>
              </w:rPr>
              <w:t>Код</w:t>
            </w:r>
          </w:p>
          <w:p w:rsidR="00A60A9F" w:rsidRPr="00322B5C" w:rsidRDefault="00A60A9F" w:rsidP="009020E7">
            <w:pPr>
              <w:pStyle w:val="a7"/>
              <w:spacing w:line="276" w:lineRule="auto"/>
              <w:rPr>
                <w:szCs w:val="24"/>
                <w:lang w:eastAsia="en-US"/>
              </w:rPr>
            </w:pPr>
            <w:r w:rsidRPr="00322B5C">
              <w:rPr>
                <w:szCs w:val="24"/>
                <w:lang w:eastAsia="en-US"/>
              </w:rPr>
              <w:t>ОК, ЛР</w:t>
            </w:r>
          </w:p>
        </w:tc>
        <w:tc>
          <w:tcPr>
            <w:tcW w:w="2025" w:type="pct"/>
          </w:tcPr>
          <w:p w:rsidR="00A60A9F" w:rsidRPr="00322B5C" w:rsidRDefault="00A60A9F" w:rsidP="009020E7">
            <w:pPr>
              <w:pStyle w:val="a7"/>
              <w:spacing w:line="276" w:lineRule="auto"/>
              <w:rPr>
                <w:szCs w:val="24"/>
                <w:lang w:eastAsia="en-US"/>
              </w:rPr>
            </w:pPr>
            <w:r w:rsidRPr="00322B5C">
              <w:rPr>
                <w:szCs w:val="24"/>
                <w:lang w:eastAsia="en-US"/>
              </w:rPr>
              <w:t>Умения</w:t>
            </w:r>
          </w:p>
        </w:tc>
        <w:tc>
          <w:tcPr>
            <w:tcW w:w="2350" w:type="pct"/>
          </w:tcPr>
          <w:p w:rsidR="00A60A9F" w:rsidRPr="00322B5C" w:rsidRDefault="00A60A9F" w:rsidP="009020E7">
            <w:pPr>
              <w:pStyle w:val="a7"/>
              <w:spacing w:line="276" w:lineRule="auto"/>
              <w:rPr>
                <w:szCs w:val="24"/>
                <w:lang w:eastAsia="en-US"/>
              </w:rPr>
            </w:pPr>
            <w:r w:rsidRPr="00322B5C">
              <w:rPr>
                <w:szCs w:val="24"/>
                <w:lang w:eastAsia="en-US"/>
              </w:rPr>
              <w:t>Знания</w:t>
            </w:r>
          </w:p>
        </w:tc>
      </w:tr>
      <w:tr w:rsidR="00A60A9F" w:rsidRPr="00472ACE" w:rsidTr="009020E7">
        <w:trPr>
          <w:trHeight w:val="212"/>
        </w:trPr>
        <w:tc>
          <w:tcPr>
            <w:tcW w:w="625" w:type="pct"/>
          </w:tcPr>
          <w:p w:rsidR="00A60A9F" w:rsidRPr="00322B5C" w:rsidRDefault="00A60A9F" w:rsidP="009020E7">
            <w:pPr>
              <w:pStyle w:val="a5"/>
              <w:spacing w:line="276" w:lineRule="auto"/>
              <w:jc w:val="center"/>
              <w:rPr>
                <w:szCs w:val="24"/>
                <w:lang w:eastAsia="en-US"/>
              </w:rPr>
            </w:pPr>
            <w:r w:rsidRPr="00322B5C">
              <w:rPr>
                <w:szCs w:val="24"/>
                <w:lang w:eastAsia="en-US"/>
              </w:rPr>
              <w:t>ОК 02</w:t>
            </w:r>
          </w:p>
          <w:p w:rsidR="00A60A9F" w:rsidRPr="00322B5C" w:rsidRDefault="00A60A9F" w:rsidP="009020E7">
            <w:pPr>
              <w:pStyle w:val="a5"/>
              <w:spacing w:line="276" w:lineRule="auto"/>
              <w:jc w:val="center"/>
              <w:rPr>
                <w:szCs w:val="24"/>
                <w:lang w:eastAsia="en-US"/>
              </w:rPr>
            </w:pPr>
            <w:r w:rsidRPr="00322B5C">
              <w:rPr>
                <w:szCs w:val="24"/>
                <w:lang w:eastAsia="en-US"/>
              </w:rPr>
              <w:t>ОК 03</w:t>
            </w:r>
          </w:p>
          <w:p w:rsidR="00A60A9F" w:rsidRPr="00322B5C" w:rsidRDefault="00A60A9F" w:rsidP="009020E7">
            <w:pPr>
              <w:pStyle w:val="a5"/>
              <w:spacing w:line="276" w:lineRule="auto"/>
              <w:jc w:val="center"/>
              <w:rPr>
                <w:szCs w:val="24"/>
                <w:lang w:eastAsia="en-US"/>
              </w:rPr>
            </w:pPr>
            <w:r w:rsidRPr="00322B5C">
              <w:rPr>
                <w:szCs w:val="24"/>
                <w:lang w:eastAsia="en-US"/>
              </w:rPr>
              <w:t>ОК 04</w:t>
            </w:r>
          </w:p>
          <w:p w:rsidR="00A60A9F" w:rsidRPr="00322B5C" w:rsidRDefault="00A60A9F" w:rsidP="009020E7">
            <w:pPr>
              <w:pStyle w:val="a5"/>
              <w:spacing w:line="276" w:lineRule="auto"/>
              <w:jc w:val="center"/>
              <w:rPr>
                <w:szCs w:val="24"/>
                <w:lang w:eastAsia="en-US"/>
              </w:rPr>
            </w:pPr>
            <w:r w:rsidRPr="00322B5C">
              <w:rPr>
                <w:szCs w:val="24"/>
                <w:lang w:eastAsia="en-US"/>
              </w:rPr>
              <w:t>ОК 05</w:t>
            </w:r>
          </w:p>
          <w:p w:rsidR="00A60A9F" w:rsidRPr="00322B5C" w:rsidRDefault="00A60A9F" w:rsidP="009020E7">
            <w:pPr>
              <w:pStyle w:val="a5"/>
              <w:spacing w:line="276" w:lineRule="auto"/>
              <w:jc w:val="center"/>
              <w:rPr>
                <w:szCs w:val="24"/>
                <w:lang w:eastAsia="en-US"/>
              </w:rPr>
            </w:pPr>
            <w:r w:rsidRPr="00322B5C">
              <w:rPr>
                <w:szCs w:val="24"/>
                <w:lang w:eastAsia="en-US"/>
              </w:rPr>
              <w:t>ОК 06</w:t>
            </w:r>
          </w:p>
          <w:p w:rsidR="00A60A9F" w:rsidRPr="00322B5C" w:rsidRDefault="00A60A9F" w:rsidP="009020E7">
            <w:pPr>
              <w:pStyle w:val="a5"/>
              <w:spacing w:line="276" w:lineRule="auto"/>
              <w:jc w:val="center"/>
              <w:rPr>
                <w:szCs w:val="24"/>
                <w:lang w:eastAsia="en-US"/>
              </w:rPr>
            </w:pPr>
            <w:r w:rsidRPr="00322B5C">
              <w:rPr>
                <w:szCs w:val="24"/>
                <w:lang w:eastAsia="en-US"/>
              </w:rPr>
              <w:t>ОК 09</w:t>
            </w:r>
          </w:p>
          <w:p w:rsidR="00A60A9F" w:rsidRPr="00322B5C" w:rsidRDefault="00A60A9F" w:rsidP="009020E7">
            <w:pPr>
              <w:pStyle w:val="a5"/>
              <w:spacing w:line="276" w:lineRule="auto"/>
              <w:jc w:val="center"/>
              <w:rPr>
                <w:bCs/>
                <w:szCs w:val="24"/>
                <w:lang w:eastAsia="en-US"/>
              </w:rPr>
            </w:pPr>
            <w:r w:rsidRPr="00322B5C">
              <w:rPr>
                <w:bCs/>
                <w:szCs w:val="24"/>
                <w:lang w:eastAsia="en-US"/>
              </w:rPr>
              <w:t>ЛР 1</w:t>
            </w:r>
          </w:p>
          <w:p w:rsidR="00A60A9F" w:rsidRPr="00322B5C" w:rsidRDefault="00A60A9F" w:rsidP="009020E7">
            <w:pPr>
              <w:pStyle w:val="a5"/>
              <w:spacing w:line="276" w:lineRule="auto"/>
              <w:jc w:val="center"/>
              <w:rPr>
                <w:bCs/>
                <w:szCs w:val="24"/>
                <w:lang w:eastAsia="en-US"/>
              </w:rPr>
            </w:pPr>
            <w:r w:rsidRPr="00322B5C">
              <w:rPr>
                <w:bCs/>
                <w:szCs w:val="24"/>
                <w:lang w:eastAsia="en-US"/>
              </w:rPr>
              <w:t>ЛР 2</w:t>
            </w:r>
          </w:p>
          <w:p w:rsidR="00A60A9F" w:rsidRPr="00322B5C" w:rsidRDefault="00A60A9F" w:rsidP="009020E7">
            <w:pPr>
              <w:pStyle w:val="a5"/>
              <w:spacing w:line="276" w:lineRule="auto"/>
              <w:jc w:val="center"/>
              <w:rPr>
                <w:bCs/>
                <w:szCs w:val="24"/>
                <w:lang w:eastAsia="en-US"/>
              </w:rPr>
            </w:pPr>
            <w:r w:rsidRPr="00322B5C">
              <w:rPr>
                <w:bCs/>
                <w:szCs w:val="24"/>
                <w:lang w:eastAsia="en-US"/>
              </w:rPr>
              <w:t>ЛР 3</w:t>
            </w:r>
          </w:p>
          <w:p w:rsidR="00A60A9F" w:rsidRPr="00322B5C" w:rsidRDefault="00A60A9F" w:rsidP="009020E7">
            <w:pPr>
              <w:pStyle w:val="a5"/>
              <w:spacing w:line="276" w:lineRule="auto"/>
              <w:jc w:val="center"/>
              <w:rPr>
                <w:bCs/>
                <w:szCs w:val="24"/>
                <w:lang w:eastAsia="en-US"/>
              </w:rPr>
            </w:pPr>
            <w:r w:rsidRPr="00322B5C">
              <w:rPr>
                <w:bCs/>
                <w:szCs w:val="24"/>
                <w:lang w:eastAsia="en-US"/>
              </w:rPr>
              <w:t>ЛР 4</w:t>
            </w:r>
          </w:p>
          <w:p w:rsidR="00A60A9F" w:rsidRPr="00322B5C" w:rsidRDefault="00A60A9F" w:rsidP="009020E7">
            <w:pPr>
              <w:pStyle w:val="a5"/>
              <w:spacing w:line="276" w:lineRule="auto"/>
              <w:jc w:val="center"/>
              <w:rPr>
                <w:bCs/>
                <w:szCs w:val="24"/>
                <w:lang w:eastAsia="en-US"/>
              </w:rPr>
            </w:pPr>
            <w:r w:rsidRPr="00322B5C">
              <w:rPr>
                <w:bCs/>
                <w:szCs w:val="24"/>
                <w:lang w:eastAsia="en-US"/>
              </w:rPr>
              <w:t>ЛР 5</w:t>
            </w:r>
          </w:p>
          <w:p w:rsidR="00A60A9F" w:rsidRPr="00322B5C" w:rsidRDefault="00A60A9F" w:rsidP="009020E7">
            <w:pPr>
              <w:pStyle w:val="a5"/>
              <w:spacing w:line="276" w:lineRule="auto"/>
              <w:jc w:val="center"/>
              <w:rPr>
                <w:bCs/>
                <w:szCs w:val="24"/>
                <w:lang w:eastAsia="en-US"/>
              </w:rPr>
            </w:pPr>
            <w:r w:rsidRPr="00322B5C">
              <w:rPr>
                <w:bCs/>
                <w:szCs w:val="24"/>
                <w:lang w:eastAsia="en-US"/>
              </w:rPr>
              <w:t>ЛР 6</w:t>
            </w:r>
          </w:p>
          <w:p w:rsidR="00A60A9F" w:rsidRPr="00322B5C" w:rsidRDefault="00A60A9F" w:rsidP="009020E7">
            <w:pPr>
              <w:pStyle w:val="a5"/>
              <w:spacing w:line="276" w:lineRule="auto"/>
              <w:jc w:val="center"/>
              <w:rPr>
                <w:bCs/>
                <w:szCs w:val="24"/>
                <w:lang w:eastAsia="en-US"/>
              </w:rPr>
            </w:pPr>
            <w:r w:rsidRPr="00322B5C">
              <w:rPr>
                <w:bCs/>
                <w:szCs w:val="24"/>
                <w:lang w:eastAsia="en-US"/>
              </w:rPr>
              <w:t>ЛР 7</w:t>
            </w:r>
          </w:p>
          <w:p w:rsidR="00A60A9F" w:rsidRPr="00322B5C" w:rsidRDefault="00A60A9F" w:rsidP="009020E7">
            <w:pPr>
              <w:pStyle w:val="a5"/>
              <w:spacing w:line="276" w:lineRule="auto"/>
              <w:jc w:val="center"/>
              <w:rPr>
                <w:bCs/>
                <w:szCs w:val="24"/>
                <w:lang w:eastAsia="en-US"/>
              </w:rPr>
            </w:pPr>
            <w:r w:rsidRPr="00322B5C">
              <w:rPr>
                <w:bCs/>
                <w:szCs w:val="24"/>
                <w:lang w:eastAsia="en-US"/>
              </w:rPr>
              <w:t>ЛР 8</w:t>
            </w:r>
          </w:p>
          <w:p w:rsidR="00A60A9F" w:rsidRPr="00322B5C" w:rsidRDefault="00A60A9F" w:rsidP="009020E7">
            <w:pPr>
              <w:pStyle w:val="a5"/>
              <w:spacing w:line="276" w:lineRule="auto"/>
              <w:jc w:val="center"/>
              <w:rPr>
                <w:bCs/>
                <w:szCs w:val="24"/>
                <w:lang w:eastAsia="en-US"/>
              </w:rPr>
            </w:pPr>
          </w:p>
        </w:tc>
        <w:tc>
          <w:tcPr>
            <w:tcW w:w="2025" w:type="pct"/>
          </w:tcPr>
          <w:p w:rsidR="00A60A9F" w:rsidRPr="00322B5C" w:rsidRDefault="00A60A9F" w:rsidP="009020E7">
            <w:pPr>
              <w:pStyle w:val="a5"/>
              <w:spacing w:line="276" w:lineRule="auto"/>
              <w:rPr>
                <w:szCs w:val="24"/>
              </w:rPr>
            </w:pPr>
            <w:r w:rsidRPr="00322B5C">
              <w:rPr>
                <w:szCs w:val="24"/>
              </w:rPr>
              <w:t>- ориентироваться в современной экономической, политической и культурной ситуации в России и мире;</w:t>
            </w:r>
          </w:p>
          <w:p w:rsidR="00A60A9F" w:rsidRPr="00322B5C" w:rsidRDefault="00A60A9F" w:rsidP="009020E7">
            <w:pPr>
              <w:pStyle w:val="a5"/>
              <w:spacing w:line="276" w:lineRule="auto"/>
              <w:rPr>
                <w:szCs w:val="24"/>
              </w:rPr>
            </w:pPr>
            <w:r w:rsidRPr="00322B5C">
              <w:rPr>
                <w:szCs w:val="24"/>
              </w:rPr>
              <w:t>- определять основные тенденции социально-экономического, политического и культурного развития России и мира;</w:t>
            </w:r>
          </w:p>
          <w:p w:rsidR="00A60A9F" w:rsidRPr="00322B5C" w:rsidRDefault="00A60A9F" w:rsidP="009020E7">
            <w:pPr>
              <w:pStyle w:val="a5"/>
              <w:spacing w:line="276" w:lineRule="auto"/>
              <w:rPr>
                <w:szCs w:val="24"/>
              </w:rPr>
            </w:pPr>
            <w:r w:rsidRPr="00322B5C">
              <w:rPr>
                <w:szCs w:val="24"/>
              </w:rPr>
              <w:t>- выявлять взаимосвязь отечественных, региональных, мировых социально-экономических, политических и культурных процессов;</w:t>
            </w:r>
          </w:p>
          <w:p w:rsidR="00A60A9F" w:rsidRPr="00322B5C" w:rsidRDefault="00A60A9F" w:rsidP="009020E7">
            <w:pPr>
              <w:pStyle w:val="a5"/>
              <w:spacing w:line="276" w:lineRule="auto"/>
              <w:rPr>
                <w:szCs w:val="24"/>
              </w:rPr>
            </w:pPr>
            <w:r w:rsidRPr="00322B5C">
              <w:rPr>
                <w:szCs w:val="24"/>
              </w:rPr>
              <w:t>- определять значимость профессиональной деятельности в решении современных финансово-экономических проблем;</w:t>
            </w:r>
          </w:p>
          <w:p w:rsidR="00A60A9F" w:rsidRPr="00322B5C" w:rsidRDefault="00A60A9F" w:rsidP="009020E7">
            <w:pPr>
              <w:pStyle w:val="a5"/>
              <w:spacing w:line="276" w:lineRule="auto"/>
              <w:rPr>
                <w:szCs w:val="24"/>
              </w:rPr>
            </w:pPr>
            <w:r w:rsidRPr="00322B5C">
              <w:rPr>
                <w:szCs w:val="24"/>
              </w:rPr>
              <w:t>- проявлять активную гражданскую позицию, основанную на демократических ценностях мировой истории.</w:t>
            </w:r>
          </w:p>
        </w:tc>
        <w:tc>
          <w:tcPr>
            <w:tcW w:w="2350" w:type="pct"/>
          </w:tcPr>
          <w:p w:rsidR="00A60A9F" w:rsidRPr="00322B5C" w:rsidRDefault="00A60A9F" w:rsidP="009020E7">
            <w:pPr>
              <w:pStyle w:val="a5"/>
              <w:spacing w:line="276" w:lineRule="auto"/>
              <w:rPr>
                <w:szCs w:val="24"/>
              </w:rPr>
            </w:pPr>
            <w:r w:rsidRPr="00322B5C">
              <w:rPr>
                <w:szCs w:val="24"/>
              </w:rPr>
              <w:t>- ключевые понятия и явления истории середины ХХ - нач. ХХI вв.;</w:t>
            </w:r>
          </w:p>
          <w:p w:rsidR="00A60A9F" w:rsidRPr="00322B5C" w:rsidRDefault="00A60A9F" w:rsidP="009020E7">
            <w:pPr>
              <w:pStyle w:val="a5"/>
              <w:spacing w:line="276" w:lineRule="auto"/>
              <w:rPr>
                <w:szCs w:val="24"/>
              </w:rPr>
            </w:pPr>
            <w:r w:rsidRPr="00322B5C">
              <w:rPr>
                <w:szCs w:val="24"/>
              </w:rPr>
              <w:t>- основные тенденции развития России и мира в середине ХХ - нач. ХХI вв.;</w:t>
            </w:r>
          </w:p>
          <w:p w:rsidR="00A60A9F" w:rsidRPr="00322B5C" w:rsidRDefault="00A60A9F" w:rsidP="009020E7">
            <w:pPr>
              <w:pStyle w:val="a5"/>
              <w:spacing w:line="276" w:lineRule="auto"/>
              <w:rPr>
                <w:szCs w:val="24"/>
              </w:rPr>
            </w:pPr>
            <w:r w:rsidRPr="00322B5C">
              <w:rPr>
                <w:szCs w:val="24"/>
              </w:rPr>
              <w:t>- сущность и причины локальных, региональных, межгосударственных конфликтов в середине XX - начале XXI вв.;</w:t>
            </w:r>
          </w:p>
          <w:p w:rsidR="00A60A9F" w:rsidRPr="00322B5C" w:rsidRDefault="00A60A9F" w:rsidP="009020E7">
            <w:pPr>
              <w:pStyle w:val="a5"/>
              <w:spacing w:line="276" w:lineRule="auto"/>
              <w:rPr>
                <w:szCs w:val="24"/>
              </w:rPr>
            </w:pPr>
            <w:r w:rsidRPr="00322B5C">
              <w:rPr>
                <w:szCs w:val="24"/>
              </w:rPr>
              <w:t>- основные процессы (дезинтеграционные, интеграционные, поликультурные, миграционные и иные) политического и экономического развития России и мира;</w:t>
            </w:r>
          </w:p>
          <w:p w:rsidR="00A60A9F" w:rsidRPr="00322B5C" w:rsidRDefault="00A60A9F" w:rsidP="009020E7">
            <w:pPr>
              <w:pStyle w:val="a5"/>
              <w:spacing w:line="276" w:lineRule="auto"/>
              <w:rPr>
                <w:szCs w:val="24"/>
              </w:rPr>
            </w:pPr>
            <w:r w:rsidRPr="00322B5C">
              <w:rPr>
                <w:szCs w:val="24"/>
              </w:rPr>
              <w:t>- назначение международных организаций и основные направления их деятельности;</w:t>
            </w:r>
          </w:p>
          <w:p w:rsidR="00A60A9F" w:rsidRPr="00322B5C" w:rsidRDefault="00A60A9F" w:rsidP="009020E7">
            <w:pPr>
              <w:pStyle w:val="a5"/>
              <w:spacing w:line="276" w:lineRule="auto"/>
              <w:rPr>
                <w:szCs w:val="24"/>
              </w:rPr>
            </w:pPr>
            <w:r w:rsidRPr="00322B5C">
              <w:rPr>
                <w:szCs w:val="24"/>
              </w:rPr>
              <w:t>особенности развития культуры в конце XX - начале XXI вв.;</w:t>
            </w:r>
          </w:p>
          <w:p w:rsidR="00A60A9F" w:rsidRPr="00322B5C" w:rsidRDefault="00A60A9F" w:rsidP="009020E7">
            <w:pPr>
              <w:pStyle w:val="a5"/>
              <w:spacing w:line="276" w:lineRule="auto"/>
              <w:rPr>
                <w:szCs w:val="24"/>
              </w:rPr>
            </w:pPr>
            <w:r w:rsidRPr="00322B5C">
              <w:rPr>
                <w:szCs w:val="24"/>
              </w:rPr>
              <w:t>- проблемы и перспективы развития России и мира в конце XX - начале XXI вв. и их значение в профессиональной деятельности будущего специалиста.</w:t>
            </w:r>
          </w:p>
        </w:tc>
      </w:tr>
    </w:tbl>
    <w:p w:rsidR="00A60A9F" w:rsidRDefault="00A60A9F" w:rsidP="00810FDC">
      <w:pPr>
        <w:ind w:firstLine="709"/>
        <w:jc w:val="both"/>
      </w:pPr>
    </w:p>
    <w:p w:rsidR="00A60A9F" w:rsidRDefault="00A60A9F" w:rsidP="00810FDC">
      <w:r>
        <w:br w:type="page"/>
      </w:r>
    </w:p>
    <w:p w:rsidR="00A60A9F" w:rsidRPr="003052CC" w:rsidRDefault="00A60A9F" w:rsidP="00810FDC">
      <w:pPr>
        <w:pStyle w:val="a3"/>
        <w:numPr>
          <w:ilvl w:val="0"/>
          <w:numId w:val="1"/>
        </w:numPr>
        <w:suppressAutoHyphens/>
        <w:spacing w:before="240" w:after="0" w:line="276" w:lineRule="auto"/>
        <w:contextualSpacing/>
        <w:rPr>
          <w:b/>
        </w:rPr>
      </w:pPr>
      <w:r w:rsidRPr="003052CC">
        <w:rPr>
          <w:b/>
        </w:rPr>
        <w:t>СТРУКТУРА И СОДЕРЖАНИЕ УЧЕБНОЙ ДИСЦИПЛИНЫ</w:t>
      </w:r>
    </w:p>
    <w:p w:rsidR="00A60A9F" w:rsidRPr="00816D5A" w:rsidRDefault="00A60A9F" w:rsidP="00810FDC">
      <w:pPr>
        <w:pStyle w:val="a3"/>
        <w:numPr>
          <w:ilvl w:val="1"/>
          <w:numId w:val="1"/>
        </w:numPr>
        <w:suppressAutoHyphens/>
        <w:spacing w:before="0" w:after="0" w:line="276" w:lineRule="auto"/>
        <w:contextualSpacing/>
        <w:jc w:val="both"/>
        <w:rPr>
          <w:b/>
        </w:rPr>
      </w:pPr>
      <w:r w:rsidRPr="00816D5A">
        <w:rPr>
          <w:b/>
        </w:rPr>
        <w:t>Объем учебной дисциплины и виды учебной работы</w:t>
      </w:r>
    </w:p>
    <w:tbl>
      <w:tblPr>
        <w:tblW w:w="5000" w:type="pct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386"/>
        <w:gridCol w:w="1468"/>
      </w:tblGrid>
      <w:tr w:rsidR="00A60A9F" w:rsidRPr="00816D5A" w:rsidTr="009020E7">
        <w:trPr>
          <w:trHeight w:val="510"/>
        </w:trPr>
        <w:tc>
          <w:tcPr>
            <w:tcW w:w="4255" w:type="pct"/>
            <w:vAlign w:val="center"/>
          </w:tcPr>
          <w:p w:rsidR="00A60A9F" w:rsidRPr="00816D5A" w:rsidRDefault="00A60A9F" w:rsidP="009020E7">
            <w:pPr>
              <w:suppressAutoHyphens/>
              <w:jc w:val="both"/>
              <w:rPr>
                <w:b/>
              </w:rPr>
            </w:pPr>
            <w:r w:rsidRPr="00816D5A">
              <w:rPr>
                <w:b/>
              </w:rPr>
              <w:t>Вид учебной работы</w:t>
            </w:r>
          </w:p>
        </w:tc>
        <w:tc>
          <w:tcPr>
            <w:tcW w:w="745" w:type="pct"/>
            <w:vAlign w:val="center"/>
          </w:tcPr>
          <w:p w:rsidR="00A60A9F" w:rsidRPr="00816D5A" w:rsidRDefault="00A60A9F" w:rsidP="009020E7">
            <w:pPr>
              <w:suppressAutoHyphens/>
              <w:jc w:val="center"/>
              <w:rPr>
                <w:b/>
                <w:iCs/>
              </w:rPr>
            </w:pPr>
            <w:r w:rsidRPr="00816D5A">
              <w:rPr>
                <w:b/>
                <w:iCs/>
              </w:rPr>
              <w:t>Объем часов</w:t>
            </w:r>
          </w:p>
        </w:tc>
      </w:tr>
      <w:tr w:rsidR="00A60A9F" w:rsidRPr="00816D5A" w:rsidTr="009020E7">
        <w:trPr>
          <w:trHeight w:val="510"/>
        </w:trPr>
        <w:tc>
          <w:tcPr>
            <w:tcW w:w="4255" w:type="pct"/>
            <w:vAlign w:val="center"/>
          </w:tcPr>
          <w:p w:rsidR="00A60A9F" w:rsidRPr="00816D5A" w:rsidRDefault="00A60A9F" w:rsidP="009020E7">
            <w:pPr>
              <w:suppressAutoHyphens/>
              <w:jc w:val="both"/>
              <w:rPr>
                <w:b/>
              </w:rPr>
            </w:pPr>
            <w:r w:rsidRPr="00816D5A">
              <w:rPr>
                <w:b/>
              </w:rPr>
              <w:t>Объем образовательной программы</w:t>
            </w:r>
          </w:p>
        </w:tc>
        <w:tc>
          <w:tcPr>
            <w:tcW w:w="745" w:type="pct"/>
            <w:vAlign w:val="center"/>
          </w:tcPr>
          <w:p w:rsidR="00A60A9F" w:rsidRPr="00816D5A" w:rsidRDefault="00A60A9F" w:rsidP="009020E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46</w:t>
            </w:r>
          </w:p>
        </w:tc>
      </w:tr>
      <w:tr w:rsidR="00A60A9F" w:rsidRPr="00816D5A" w:rsidTr="009020E7">
        <w:trPr>
          <w:trHeight w:val="510"/>
        </w:trPr>
        <w:tc>
          <w:tcPr>
            <w:tcW w:w="5000" w:type="pct"/>
            <w:gridSpan w:val="2"/>
            <w:vAlign w:val="center"/>
          </w:tcPr>
          <w:p w:rsidR="00A60A9F" w:rsidRPr="00816D5A" w:rsidRDefault="00A60A9F" w:rsidP="009020E7">
            <w:pPr>
              <w:suppressAutoHyphens/>
              <w:rPr>
                <w:iCs/>
              </w:rPr>
            </w:pPr>
            <w:r w:rsidRPr="00816D5A">
              <w:t>в том числе:</w:t>
            </w:r>
          </w:p>
        </w:tc>
      </w:tr>
      <w:tr w:rsidR="00A60A9F" w:rsidRPr="00816D5A" w:rsidTr="009020E7">
        <w:trPr>
          <w:trHeight w:val="510"/>
        </w:trPr>
        <w:tc>
          <w:tcPr>
            <w:tcW w:w="4255" w:type="pct"/>
            <w:vAlign w:val="center"/>
          </w:tcPr>
          <w:p w:rsidR="00A60A9F" w:rsidRPr="00816D5A" w:rsidRDefault="00A60A9F" w:rsidP="009020E7">
            <w:pPr>
              <w:suppressAutoHyphens/>
              <w:jc w:val="both"/>
            </w:pPr>
            <w:r w:rsidRPr="00816D5A">
              <w:t>теоретическое обучение</w:t>
            </w:r>
          </w:p>
        </w:tc>
        <w:tc>
          <w:tcPr>
            <w:tcW w:w="745" w:type="pct"/>
            <w:vAlign w:val="center"/>
          </w:tcPr>
          <w:p w:rsidR="00A60A9F" w:rsidRPr="00816D5A" w:rsidRDefault="00A60A9F" w:rsidP="009020E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</w:tc>
      </w:tr>
      <w:tr w:rsidR="00A60A9F" w:rsidRPr="00816D5A" w:rsidTr="009020E7">
        <w:trPr>
          <w:trHeight w:val="510"/>
        </w:trPr>
        <w:tc>
          <w:tcPr>
            <w:tcW w:w="4255" w:type="pct"/>
            <w:vAlign w:val="center"/>
          </w:tcPr>
          <w:p w:rsidR="00A60A9F" w:rsidRPr="00816D5A" w:rsidRDefault="00A60A9F" w:rsidP="009020E7">
            <w:pPr>
              <w:suppressAutoHyphens/>
              <w:jc w:val="both"/>
            </w:pPr>
            <w:r w:rsidRPr="00816D5A">
              <w:t xml:space="preserve">практические занятия </w:t>
            </w:r>
          </w:p>
        </w:tc>
        <w:tc>
          <w:tcPr>
            <w:tcW w:w="745" w:type="pct"/>
            <w:vAlign w:val="center"/>
          </w:tcPr>
          <w:p w:rsidR="00A60A9F" w:rsidRPr="00816D5A" w:rsidRDefault="00A60A9F" w:rsidP="009020E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A60A9F" w:rsidRPr="00816D5A" w:rsidTr="009020E7">
        <w:trPr>
          <w:trHeight w:val="510"/>
        </w:trPr>
        <w:tc>
          <w:tcPr>
            <w:tcW w:w="4255" w:type="pct"/>
            <w:tcBorders>
              <w:right w:val="single" w:sz="4" w:space="0" w:color="auto"/>
            </w:tcBorders>
            <w:vAlign w:val="center"/>
          </w:tcPr>
          <w:p w:rsidR="00A60A9F" w:rsidRPr="00816D5A" w:rsidRDefault="00A60A9F" w:rsidP="009020E7">
            <w:pPr>
              <w:suppressAutoHyphens/>
              <w:jc w:val="both"/>
            </w:pPr>
            <w:r w:rsidRPr="00816D5A">
              <w:t xml:space="preserve">Самостоятельная работа </w:t>
            </w:r>
          </w:p>
        </w:tc>
        <w:tc>
          <w:tcPr>
            <w:tcW w:w="745" w:type="pct"/>
            <w:tcBorders>
              <w:left w:val="single" w:sz="4" w:space="0" w:color="auto"/>
            </w:tcBorders>
            <w:vAlign w:val="center"/>
          </w:tcPr>
          <w:p w:rsidR="00A60A9F" w:rsidRPr="00816D5A" w:rsidRDefault="00A60A9F" w:rsidP="009020E7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A60A9F" w:rsidRPr="00816D5A" w:rsidTr="009020E7">
        <w:trPr>
          <w:trHeight w:val="510"/>
        </w:trPr>
        <w:tc>
          <w:tcPr>
            <w:tcW w:w="4255" w:type="pct"/>
            <w:tcBorders>
              <w:right w:val="single" w:sz="4" w:space="0" w:color="auto"/>
            </w:tcBorders>
            <w:vAlign w:val="center"/>
          </w:tcPr>
          <w:p w:rsidR="00A60A9F" w:rsidRPr="00816D5A" w:rsidRDefault="00A60A9F" w:rsidP="009020E7">
            <w:pPr>
              <w:suppressAutoHyphens/>
              <w:jc w:val="both"/>
              <w:rPr>
                <w:b/>
                <w:iCs/>
              </w:rPr>
            </w:pPr>
            <w:r w:rsidRPr="00816D5A">
              <w:rPr>
                <w:b/>
                <w:iCs/>
              </w:rPr>
              <w:t>Промежуточная аттестация</w:t>
            </w:r>
            <w:r>
              <w:rPr>
                <w:b/>
                <w:iCs/>
              </w:rPr>
              <w:t xml:space="preserve"> в форме дифференцированного зачета</w:t>
            </w:r>
          </w:p>
        </w:tc>
        <w:tc>
          <w:tcPr>
            <w:tcW w:w="745" w:type="pct"/>
            <w:tcBorders>
              <w:left w:val="single" w:sz="4" w:space="0" w:color="auto"/>
            </w:tcBorders>
            <w:vAlign w:val="center"/>
          </w:tcPr>
          <w:p w:rsidR="00A60A9F" w:rsidRPr="00816D5A" w:rsidRDefault="00A60A9F" w:rsidP="009020E7">
            <w:pPr>
              <w:suppressAutoHyphens/>
              <w:jc w:val="center"/>
              <w:rPr>
                <w:iCs/>
              </w:rPr>
            </w:pPr>
            <w:r w:rsidRPr="00816D5A">
              <w:rPr>
                <w:iCs/>
              </w:rPr>
              <w:t>2</w:t>
            </w:r>
          </w:p>
        </w:tc>
      </w:tr>
    </w:tbl>
    <w:p w:rsidR="00A60A9F" w:rsidRDefault="00A60A9F" w:rsidP="00810FDC">
      <w:pPr>
        <w:suppressAutoHyphens/>
        <w:jc w:val="both"/>
        <w:rPr>
          <w:b/>
        </w:rPr>
      </w:pPr>
    </w:p>
    <w:p w:rsidR="00A60A9F" w:rsidRPr="00816D5A" w:rsidRDefault="00A60A9F" w:rsidP="00810FDC">
      <w:pPr>
        <w:suppressAutoHyphens/>
        <w:jc w:val="both"/>
        <w:rPr>
          <w:b/>
        </w:rPr>
      </w:pPr>
    </w:p>
    <w:p w:rsidR="00A60A9F" w:rsidRPr="00747563" w:rsidRDefault="00A60A9F" w:rsidP="00810FDC">
      <w:pPr>
        <w:suppressAutoHyphens/>
        <w:rPr>
          <w:b/>
        </w:rPr>
      </w:pPr>
    </w:p>
    <w:p w:rsidR="00A60A9F" w:rsidRPr="00747563" w:rsidRDefault="00A60A9F" w:rsidP="00810FDC">
      <w:pPr>
        <w:rPr>
          <w:b/>
        </w:rPr>
        <w:sectPr w:rsidR="00A60A9F" w:rsidRPr="00747563" w:rsidSect="00D143B2">
          <w:headerReference w:type="default" r:id="rId7"/>
          <w:pgSz w:w="11906" w:h="16838"/>
          <w:pgMar w:top="1134" w:right="567" w:bottom="1134" w:left="1701" w:header="709" w:footer="709" w:gutter="0"/>
          <w:cols w:space="720"/>
        </w:sectPr>
      </w:pPr>
    </w:p>
    <w:p w:rsidR="00A60A9F" w:rsidRPr="00F87DDE" w:rsidRDefault="00A60A9F" w:rsidP="00810FDC">
      <w:pPr>
        <w:pStyle w:val="a3"/>
        <w:numPr>
          <w:ilvl w:val="1"/>
          <w:numId w:val="1"/>
        </w:numPr>
        <w:spacing w:before="0" w:after="0" w:line="276" w:lineRule="auto"/>
        <w:contextualSpacing/>
        <w:rPr>
          <w:b/>
        </w:rPr>
      </w:pPr>
      <w:r w:rsidRPr="00F87DDE">
        <w:rPr>
          <w:b/>
        </w:rPr>
        <w:lastRenderedPageBreak/>
        <w:t xml:space="preserve">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15"/>
        <w:gridCol w:w="7616"/>
        <w:gridCol w:w="1872"/>
        <w:gridCol w:w="2268"/>
      </w:tblGrid>
      <w:tr w:rsidR="00A60A9F" w:rsidRPr="00747563" w:rsidTr="009020E7">
        <w:trPr>
          <w:trHeight w:val="20"/>
        </w:trPr>
        <w:tc>
          <w:tcPr>
            <w:tcW w:w="1025" w:type="pct"/>
            <w:gridSpan w:val="2"/>
            <w:vAlign w:val="center"/>
          </w:tcPr>
          <w:p w:rsidR="00A60A9F" w:rsidRPr="00747563" w:rsidRDefault="00A60A9F" w:rsidP="009020E7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2575" w:type="pct"/>
            <w:vAlign w:val="center"/>
          </w:tcPr>
          <w:p w:rsidR="00A60A9F" w:rsidRPr="00747563" w:rsidRDefault="00A60A9F" w:rsidP="009020E7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33" w:type="pct"/>
            <w:vAlign w:val="center"/>
          </w:tcPr>
          <w:p w:rsidR="00A60A9F" w:rsidRPr="00747563" w:rsidRDefault="00A60A9F" w:rsidP="009020E7">
            <w:pPr>
              <w:suppressAutoHyphens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Объем, акад. ч / </w:t>
            </w:r>
            <w:r>
              <w:rPr>
                <w:b/>
                <w:bCs/>
              </w:rPr>
              <w:br/>
              <w:t xml:space="preserve">в том числе в форме практической подготовки, </w:t>
            </w:r>
            <w:r>
              <w:rPr>
                <w:b/>
                <w:bCs/>
              </w:rPr>
              <w:br/>
              <w:t>акад. ч</w:t>
            </w:r>
          </w:p>
        </w:tc>
        <w:tc>
          <w:tcPr>
            <w:tcW w:w="767" w:type="pct"/>
            <w:vAlign w:val="center"/>
          </w:tcPr>
          <w:p w:rsidR="00A60A9F" w:rsidRPr="00747563" w:rsidRDefault="00A60A9F" w:rsidP="009020E7">
            <w:pPr>
              <w:suppressAutoHyphens/>
              <w:jc w:val="center"/>
              <w:rPr>
                <w:b/>
                <w:bCs/>
                <w:lang w:eastAsia="en-US"/>
              </w:rPr>
            </w:pPr>
            <w:r w:rsidRPr="002E30D6">
              <w:rPr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60A9F" w:rsidRPr="00747563" w:rsidTr="009020E7">
        <w:trPr>
          <w:trHeight w:val="20"/>
          <w:tblHeader/>
        </w:trPr>
        <w:tc>
          <w:tcPr>
            <w:tcW w:w="1020" w:type="pct"/>
            <w:vAlign w:val="center"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Cs/>
                <w:lang w:eastAsia="en-US"/>
              </w:rPr>
            </w:pPr>
            <w:r w:rsidRPr="00747563">
              <w:rPr>
                <w:bCs/>
                <w:lang w:eastAsia="en-US"/>
              </w:rPr>
              <w:t>1</w:t>
            </w:r>
          </w:p>
        </w:tc>
        <w:tc>
          <w:tcPr>
            <w:tcW w:w="2580" w:type="pct"/>
            <w:gridSpan w:val="2"/>
            <w:vAlign w:val="center"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Cs/>
                <w:lang w:eastAsia="en-US"/>
              </w:rPr>
            </w:pPr>
            <w:r w:rsidRPr="00747563">
              <w:rPr>
                <w:bCs/>
                <w:lang w:eastAsia="en-US"/>
              </w:rPr>
              <w:t>2</w:t>
            </w:r>
          </w:p>
        </w:tc>
        <w:tc>
          <w:tcPr>
            <w:tcW w:w="633" w:type="pct"/>
            <w:vAlign w:val="center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Cs/>
                <w:lang w:eastAsia="en-US"/>
              </w:rPr>
            </w:pPr>
            <w:r w:rsidRPr="008B3B19">
              <w:rPr>
                <w:bCs/>
                <w:lang w:eastAsia="en-US"/>
              </w:rPr>
              <w:t>3</w:t>
            </w:r>
          </w:p>
        </w:tc>
        <w:tc>
          <w:tcPr>
            <w:tcW w:w="767" w:type="pct"/>
            <w:vAlign w:val="center"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Cs/>
                <w:lang w:eastAsia="en-US"/>
              </w:rPr>
            </w:pPr>
            <w:r w:rsidRPr="00747563">
              <w:rPr>
                <w:bCs/>
                <w:lang w:eastAsia="en-US"/>
              </w:rPr>
              <w:t>4</w:t>
            </w:r>
          </w:p>
        </w:tc>
      </w:tr>
      <w:tr w:rsidR="00A60A9F" w:rsidRPr="00747563" w:rsidTr="009020E7">
        <w:trPr>
          <w:trHeight w:val="20"/>
        </w:trPr>
        <w:tc>
          <w:tcPr>
            <w:tcW w:w="1020" w:type="pct"/>
            <w:vAlign w:val="center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</w:rPr>
            </w:pPr>
            <w:r w:rsidRPr="00747563">
              <w:rPr>
                <w:b/>
                <w:bCs/>
              </w:rPr>
              <w:t>Введение</w:t>
            </w:r>
          </w:p>
        </w:tc>
        <w:tc>
          <w:tcPr>
            <w:tcW w:w="2580" w:type="pct"/>
            <w:gridSpan w:val="2"/>
            <w:vAlign w:val="center"/>
          </w:tcPr>
          <w:p w:rsidR="00A60A9F" w:rsidRPr="00747563" w:rsidRDefault="00A60A9F" w:rsidP="009020E7">
            <w:pPr>
              <w:widowControl w:val="0"/>
              <w:snapToGrid w:val="0"/>
              <w:rPr>
                <w:bCs/>
              </w:rPr>
            </w:pPr>
            <w:r w:rsidRPr="00747563">
              <w:rPr>
                <w:bCs/>
              </w:rPr>
              <w:t>Общая характеристика и периодизация новейшей истории</w:t>
            </w:r>
            <w:r>
              <w:rPr>
                <w:bCs/>
              </w:rPr>
              <w:t>.</w:t>
            </w:r>
          </w:p>
        </w:tc>
        <w:tc>
          <w:tcPr>
            <w:tcW w:w="633" w:type="pct"/>
            <w:vAlign w:val="center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lang w:eastAsia="en-US"/>
              </w:rPr>
            </w:pPr>
            <w:r w:rsidRPr="008B3B19">
              <w:rPr>
                <w:b/>
                <w:lang w:eastAsia="en-US"/>
              </w:rPr>
              <w:t>2</w:t>
            </w:r>
          </w:p>
        </w:tc>
        <w:tc>
          <w:tcPr>
            <w:tcW w:w="767" w:type="pct"/>
            <w:vAlign w:val="center"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lang w:eastAsia="en-US"/>
              </w:rPr>
            </w:pPr>
          </w:p>
        </w:tc>
      </w:tr>
      <w:tr w:rsidR="00A60A9F" w:rsidRPr="00747563" w:rsidTr="009020E7">
        <w:trPr>
          <w:trHeight w:val="20"/>
        </w:trPr>
        <w:tc>
          <w:tcPr>
            <w:tcW w:w="3600" w:type="pct"/>
            <w:gridSpan w:val="3"/>
            <w:vAlign w:val="center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</w:rPr>
              <w:t>Раздел 1. Послевоенное мирное урегул</w:t>
            </w:r>
            <w:r>
              <w:rPr>
                <w:b/>
                <w:bCs/>
              </w:rPr>
              <w:t>ирование. Начало холодной войны</w:t>
            </w:r>
          </w:p>
        </w:tc>
        <w:tc>
          <w:tcPr>
            <w:tcW w:w="633" w:type="pct"/>
            <w:vAlign w:val="center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767" w:type="pct"/>
            <w:vAlign w:val="center"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lang w:eastAsia="en-US"/>
              </w:rPr>
            </w:pPr>
          </w:p>
        </w:tc>
      </w:tr>
      <w:tr w:rsidR="00A60A9F" w:rsidRPr="00747563" w:rsidTr="009020E7">
        <w:trPr>
          <w:trHeight w:val="20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Тема 1.1</w:t>
            </w:r>
            <w:r w:rsidRPr="00747563">
              <w:rPr>
                <w:b/>
                <w:lang w:eastAsia="en-US"/>
              </w:rPr>
              <w:t xml:space="preserve"> </w:t>
            </w:r>
          </w:p>
          <w:p w:rsidR="00A60A9F" w:rsidRPr="00747563" w:rsidRDefault="00A60A9F" w:rsidP="009020E7">
            <w:pPr>
              <w:widowControl w:val="0"/>
              <w:snapToGrid w:val="0"/>
              <w:rPr>
                <w:bCs/>
                <w:lang w:eastAsia="en-US"/>
              </w:rPr>
            </w:pPr>
            <w:r w:rsidRPr="00747563">
              <w:rPr>
                <w:b/>
                <w:lang w:eastAsia="en-US"/>
              </w:rPr>
              <w:t>Послевоенное мирное урегулирование в Европе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 w:rsidRPr="008B3B19">
              <w:rPr>
                <w:b/>
                <w:bCs/>
                <w:lang w:eastAsia="en-US"/>
              </w:rPr>
              <w:t>2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747563">
              <w:t>ОК02, ОК03, ОК05, ОК06, ОК09</w:t>
            </w:r>
          </w:p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lang w:eastAsia="en-US"/>
              </w:rPr>
            </w:pPr>
            <w:r w:rsidRPr="002E30D6">
              <w:t>ЛР 1, ЛР 2, ЛР 5</w:t>
            </w:r>
          </w:p>
        </w:tc>
      </w:tr>
      <w:tr w:rsidR="00A60A9F" w:rsidRPr="00747563" w:rsidTr="009020E7">
        <w:trPr>
          <w:trHeight w:val="663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lang w:eastAsia="en-US"/>
              </w:rPr>
            </w:pPr>
            <w:r w:rsidRPr="00747563">
              <w:rPr>
                <w:lang w:eastAsia="en-US"/>
              </w:rPr>
              <w:t>Интересы СССР и США, Великобритании и Франции в Европе после войны.</w:t>
            </w:r>
          </w:p>
          <w:p w:rsidR="00A60A9F" w:rsidRPr="00747563" w:rsidRDefault="00A60A9F" w:rsidP="009020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lang w:eastAsia="en-US"/>
              </w:rPr>
            </w:pPr>
            <w:r w:rsidRPr="00747563">
              <w:rPr>
                <w:lang w:eastAsia="en-US"/>
              </w:rPr>
              <w:t>Германский вопрос. Речь Черчилля в Фултоне. Доктрина «сдерживания» Трумэна. Начало «холодной войны».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lang w:eastAsia="en-US"/>
              </w:rPr>
            </w:pPr>
          </w:p>
        </w:tc>
      </w:tr>
      <w:tr w:rsidR="00A60A9F" w:rsidRPr="00747563" w:rsidTr="009020E7">
        <w:trPr>
          <w:trHeight w:val="353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086D99" w:rsidRDefault="00A60A9F" w:rsidP="009020E7">
            <w:pPr>
              <w:widowControl w:val="0"/>
              <w:snapToGrid w:val="0"/>
              <w:rPr>
                <w:bCs/>
                <w:color w:val="D9E2F3"/>
                <w:lang w:eastAsia="en-US"/>
              </w:rPr>
            </w:pPr>
            <w:r w:rsidRPr="0067447D">
              <w:rPr>
                <w:bCs/>
                <w:lang w:eastAsia="en-US"/>
              </w:rPr>
              <w:t>Самостоятельная работа</w:t>
            </w:r>
          </w:p>
        </w:tc>
        <w:tc>
          <w:tcPr>
            <w:tcW w:w="633" w:type="pc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Cs/>
                <w:lang w:eastAsia="en-US"/>
              </w:rPr>
            </w:pPr>
            <w:r w:rsidRPr="008B3B19">
              <w:rPr>
                <w:bCs/>
                <w:lang w:eastAsia="en-US"/>
              </w:rPr>
              <w:t>2</w:t>
            </w: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lang w:eastAsia="en-US"/>
              </w:rPr>
            </w:pPr>
          </w:p>
        </w:tc>
      </w:tr>
      <w:tr w:rsidR="00A60A9F" w:rsidRPr="00747563" w:rsidTr="009020E7">
        <w:trPr>
          <w:trHeight w:val="20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Тема 1.2</w:t>
            </w:r>
            <w:r w:rsidRPr="00747563">
              <w:rPr>
                <w:b/>
                <w:lang w:eastAsia="en-US"/>
              </w:rPr>
              <w:t xml:space="preserve"> </w:t>
            </w:r>
          </w:p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lang w:eastAsia="en-US"/>
              </w:rPr>
              <w:t>Первые кон</w:t>
            </w:r>
            <w:r>
              <w:rPr>
                <w:b/>
                <w:lang w:eastAsia="en-US"/>
              </w:rPr>
              <w:t>фликты и кризисы холодной войны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747563">
              <w:t>ОК02, ОК03, ОК05, ОК06, ОК09</w:t>
            </w:r>
          </w:p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lang w:eastAsia="en-US"/>
              </w:rPr>
            </w:pPr>
            <w:r w:rsidRPr="002E30D6">
              <w:t>ЛР 5, ЛР 8</w:t>
            </w:r>
          </w:p>
        </w:tc>
      </w:tr>
      <w:tr w:rsidR="00A60A9F" w:rsidRPr="00747563" w:rsidTr="009020E7">
        <w:trPr>
          <w:trHeight w:val="20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lang w:eastAsia="en-US"/>
              </w:rPr>
            </w:pPr>
            <w:r w:rsidRPr="00747563">
              <w:rPr>
                <w:bCs/>
                <w:lang w:eastAsia="en-US"/>
              </w:rPr>
              <w:t>Образование организации североатлантического договора (НАТО). Корейская война, как первый опыт «холодной войны».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lang w:eastAsia="en-US"/>
              </w:rPr>
            </w:pPr>
          </w:p>
        </w:tc>
      </w:tr>
      <w:tr w:rsidR="00A60A9F" w:rsidRPr="00747563" w:rsidTr="009020E7">
        <w:trPr>
          <w:trHeight w:val="240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Тема 1.3</w:t>
            </w:r>
          </w:p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Страны «третьего мира»: крах колониал</w:t>
            </w:r>
            <w:r>
              <w:rPr>
                <w:b/>
                <w:bCs/>
                <w:lang w:eastAsia="en-US"/>
              </w:rPr>
              <w:t>изма и борьба против отсталости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747563">
              <w:t>ОК02, ОК03, ОК05, ОК06, ОК09</w:t>
            </w:r>
          </w:p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lang w:eastAsia="en-US"/>
              </w:rPr>
            </w:pPr>
            <w:r w:rsidRPr="002E30D6">
              <w:t>ЛР 2, ЛР 3, ЛР 8</w:t>
            </w:r>
          </w:p>
        </w:tc>
      </w:tr>
      <w:tr w:rsidR="00A60A9F" w:rsidRPr="00747563" w:rsidTr="009020E7">
        <w:trPr>
          <w:trHeight w:val="675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lang w:eastAsia="en-US"/>
              </w:rPr>
            </w:pPr>
            <w:r w:rsidRPr="00747563">
              <w:rPr>
                <w:bCs/>
                <w:lang w:eastAsia="en-US"/>
              </w:rPr>
              <w:t xml:space="preserve">Рост антиколониального движения. 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lang w:eastAsia="en-US"/>
              </w:rPr>
            </w:pPr>
          </w:p>
        </w:tc>
      </w:tr>
      <w:tr w:rsidR="00A60A9F" w:rsidRPr="00747563" w:rsidTr="009020E7">
        <w:trPr>
          <w:trHeight w:val="651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lang w:eastAsia="en-US"/>
              </w:rPr>
            </w:pPr>
            <w:r w:rsidRPr="00643265">
              <w:rPr>
                <w:b/>
                <w:bCs/>
                <w:lang w:eastAsia="en-US"/>
              </w:rPr>
              <w:t>Пр</w:t>
            </w:r>
            <w:r>
              <w:rPr>
                <w:b/>
                <w:bCs/>
                <w:lang w:eastAsia="en-US"/>
              </w:rPr>
              <w:t>актическое</w:t>
            </w:r>
            <w:r w:rsidRPr="00A23AC0">
              <w:rPr>
                <w:b/>
                <w:bCs/>
                <w:lang w:eastAsia="en-US"/>
              </w:rPr>
              <w:t xml:space="preserve"> заняти</w:t>
            </w:r>
            <w:r>
              <w:rPr>
                <w:b/>
                <w:bCs/>
                <w:lang w:eastAsia="en-US"/>
              </w:rPr>
              <w:t>е №1 «</w:t>
            </w:r>
            <w:r>
              <w:rPr>
                <w:bCs/>
                <w:lang w:eastAsia="en-US"/>
              </w:rPr>
              <w:t>Анализ образования</w:t>
            </w:r>
            <w:r w:rsidRPr="00747563">
              <w:rPr>
                <w:bCs/>
                <w:lang w:eastAsia="en-US"/>
              </w:rPr>
              <w:t xml:space="preserve"> новых независимых государств вследствие крушения колониальных империй</w:t>
            </w:r>
            <w:r>
              <w:rPr>
                <w:bCs/>
                <w:lang w:eastAsia="en-US"/>
              </w:rPr>
              <w:t>»</w:t>
            </w:r>
          </w:p>
        </w:tc>
        <w:tc>
          <w:tcPr>
            <w:tcW w:w="633" w:type="pc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 w:rsidRPr="008B3B19">
              <w:rPr>
                <w:b/>
                <w:bCs/>
                <w:lang w:eastAsia="en-US"/>
              </w:rPr>
              <w:t>2</w:t>
            </w: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lang w:eastAsia="en-US"/>
              </w:rPr>
            </w:pPr>
          </w:p>
        </w:tc>
      </w:tr>
      <w:tr w:rsidR="00A60A9F" w:rsidRPr="00747563" w:rsidTr="009020E7">
        <w:trPr>
          <w:trHeight w:val="20"/>
        </w:trPr>
        <w:tc>
          <w:tcPr>
            <w:tcW w:w="3600" w:type="pct"/>
            <w:gridSpan w:val="3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</w:rPr>
              <w:t xml:space="preserve">Раздел 2. Основные социально-экономические и политические тенденции развития стран во второй половине </w:t>
            </w:r>
            <w:r w:rsidRPr="00747563">
              <w:rPr>
                <w:b/>
                <w:bCs/>
                <w:lang w:val="en-US"/>
              </w:rPr>
              <w:t>XX</w:t>
            </w:r>
            <w:r w:rsidRPr="00747563">
              <w:rPr>
                <w:b/>
                <w:bCs/>
              </w:rPr>
              <w:t xml:space="preserve"> века</w:t>
            </w:r>
          </w:p>
        </w:tc>
        <w:tc>
          <w:tcPr>
            <w:tcW w:w="633" w:type="pc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18</w:t>
            </w:r>
          </w:p>
        </w:tc>
        <w:tc>
          <w:tcPr>
            <w:tcW w:w="767" w:type="pct"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lang w:eastAsia="en-US"/>
              </w:rPr>
            </w:pPr>
          </w:p>
        </w:tc>
      </w:tr>
      <w:tr w:rsidR="00A60A9F" w:rsidRPr="00747563" w:rsidTr="009020E7">
        <w:trPr>
          <w:trHeight w:val="20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Тема 2.1</w:t>
            </w:r>
          </w:p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Крупнейшие страны мира. США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747563">
              <w:t>ОК02, ОК03, ОК05, ОК06, ОК09</w:t>
            </w:r>
          </w:p>
          <w:p w:rsidR="00A60A9F" w:rsidRPr="00A33709" w:rsidRDefault="00A60A9F" w:rsidP="009020E7">
            <w:pPr>
              <w:widowControl w:val="0"/>
              <w:snapToGrid w:val="0"/>
              <w:jc w:val="center"/>
              <w:rPr>
                <w:bCs/>
                <w:lang w:eastAsia="en-US"/>
              </w:rPr>
            </w:pPr>
            <w:r w:rsidRPr="00A33709">
              <w:rPr>
                <w:bCs/>
                <w:lang w:eastAsia="en-US"/>
              </w:rPr>
              <w:t>ЛР 3, ЛР 4, ЛР 7, ЛР 8</w:t>
            </w:r>
          </w:p>
        </w:tc>
      </w:tr>
      <w:tr w:rsidR="00A60A9F" w:rsidRPr="00747563" w:rsidTr="009020E7">
        <w:trPr>
          <w:trHeight w:val="20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lang w:eastAsia="en-US"/>
              </w:rPr>
            </w:pPr>
            <w:r w:rsidRPr="00747563">
              <w:rPr>
                <w:lang w:eastAsia="en-US"/>
              </w:rPr>
              <w:t xml:space="preserve">Экономические, геополитические итоги второй мировой войны для США. Превращение США в финансово-экономического и военно-политического лидера западного мира. 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</w:tr>
      <w:tr w:rsidR="00A60A9F" w:rsidRPr="00747563" w:rsidTr="009020E7">
        <w:trPr>
          <w:trHeight w:val="20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Cs/>
                <w:lang w:eastAsia="en-US"/>
              </w:rPr>
            </w:pPr>
            <w:r w:rsidRPr="00643265">
              <w:rPr>
                <w:b/>
                <w:lang w:eastAsia="en-US"/>
              </w:rPr>
              <w:t>Пр</w:t>
            </w:r>
            <w:r>
              <w:rPr>
                <w:b/>
                <w:lang w:eastAsia="en-US"/>
              </w:rPr>
              <w:t>актическое</w:t>
            </w:r>
            <w:r w:rsidRPr="00A23AC0">
              <w:rPr>
                <w:b/>
                <w:lang w:eastAsia="en-US"/>
              </w:rPr>
              <w:t xml:space="preserve"> заняти</w:t>
            </w:r>
            <w:r>
              <w:rPr>
                <w:b/>
                <w:lang w:eastAsia="en-US"/>
              </w:rPr>
              <w:t xml:space="preserve">е №2 </w:t>
            </w:r>
            <w:r w:rsidRPr="00747563">
              <w:rPr>
                <w:lang w:eastAsia="en-US"/>
              </w:rPr>
              <w:t>«</w:t>
            </w:r>
            <w:r>
              <w:rPr>
                <w:lang w:eastAsia="en-US"/>
              </w:rPr>
              <w:t xml:space="preserve">Анализ основных аспектов новой экономической политики </w:t>
            </w:r>
            <w:r w:rsidRPr="00747563">
              <w:rPr>
                <w:lang w:eastAsia="en-US"/>
              </w:rPr>
              <w:t>Никсона</w:t>
            </w:r>
            <w:r>
              <w:rPr>
                <w:lang w:eastAsia="en-US"/>
              </w:rPr>
              <w:t>»</w:t>
            </w:r>
          </w:p>
        </w:tc>
        <w:tc>
          <w:tcPr>
            <w:tcW w:w="633" w:type="pc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 w:rsidRPr="008B3B19">
              <w:rPr>
                <w:b/>
                <w:bCs/>
                <w:lang w:eastAsia="en-US"/>
              </w:rPr>
              <w:t>2</w:t>
            </w: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</w:tr>
      <w:tr w:rsidR="00A60A9F" w:rsidRPr="00747563" w:rsidTr="009020E7">
        <w:trPr>
          <w:trHeight w:val="20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Тема 2.2</w:t>
            </w:r>
          </w:p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lang w:eastAsia="en-US"/>
              </w:rPr>
              <w:t>К</w:t>
            </w:r>
            <w:r>
              <w:rPr>
                <w:b/>
                <w:lang w:eastAsia="en-US"/>
              </w:rPr>
              <w:t>рупнейшие страны мира. Германия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 w:rsidRPr="008B3B19">
              <w:rPr>
                <w:b/>
                <w:bCs/>
                <w:lang w:eastAsia="en-US"/>
              </w:rPr>
              <w:t>2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747563">
              <w:t>ОК02, ОК03, ОК05, ОК06, ОК09</w:t>
            </w:r>
          </w:p>
          <w:p w:rsidR="00A60A9F" w:rsidRPr="00A33709" w:rsidRDefault="00A60A9F" w:rsidP="009020E7">
            <w:pPr>
              <w:widowControl w:val="0"/>
              <w:snapToGrid w:val="0"/>
              <w:jc w:val="center"/>
              <w:rPr>
                <w:bCs/>
                <w:lang w:eastAsia="en-US"/>
              </w:rPr>
            </w:pPr>
            <w:r w:rsidRPr="00A33709">
              <w:rPr>
                <w:bCs/>
                <w:lang w:eastAsia="en-US"/>
              </w:rPr>
              <w:t>ЛР 3, ЛР 4, ЛР 7, ЛР 8</w:t>
            </w:r>
          </w:p>
        </w:tc>
      </w:tr>
      <w:tr w:rsidR="00A60A9F" w:rsidRPr="00747563" w:rsidTr="009020E7">
        <w:trPr>
          <w:trHeight w:val="20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lang w:eastAsia="en-US"/>
              </w:rPr>
            </w:pPr>
            <w:r w:rsidRPr="00747563">
              <w:rPr>
                <w:lang w:eastAsia="en-US"/>
              </w:rPr>
              <w:t>Провозглашение Федеративной Республики Германия и Германской Демократической Республики. ФРГ и «План Маршалла».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</w:tr>
      <w:tr w:rsidR="00A60A9F" w:rsidRPr="00747563" w:rsidTr="009020E7">
        <w:trPr>
          <w:trHeight w:val="20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Тема 2.3</w:t>
            </w:r>
          </w:p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lang w:eastAsia="en-US"/>
              </w:rPr>
              <w:t xml:space="preserve">Развитие стран Восточной Европы во второй половине </w:t>
            </w:r>
            <w:r w:rsidRPr="00747563">
              <w:rPr>
                <w:b/>
                <w:lang w:val="en-US" w:eastAsia="en-US"/>
              </w:rPr>
              <w:t>XX</w:t>
            </w:r>
            <w:r w:rsidRPr="00747563">
              <w:rPr>
                <w:b/>
                <w:lang w:eastAsia="en-US"/>
              </w:rPr>
              <w:t xml:space="preserve"> века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747563">
              <w:t>ОК02, ОК03, ОК05, ОК06, ОК09</w:t>
            </w:r>
          </w:p>
          <w:p w:rsidR="00A60A9F" w:rsidRPr="00A33709" w:rsidRDefault="00A60A9F" w:rsidP="009020E7">
            <w:pPr>
              <w:widowControl w:val="0"/>
              <w:snapToGrid w:val="0"/>
              <w:jc w:val="center"/>
              <w:rPr>
                <w:bCs/>
                <w:lang w:eastAsia="en-US"/>
              </w:rPr>
            </w:pPr>
            <w:r w:rsidRPr="00A33709">
              <w:rPr>
                <w:bCs/>
                <w:lang w:eastAsia="en-US"/>
              </w:rPr>
              <w:t>ЛР 1, ЛР 3, ЛР 4, ЛР 7, ЛР 8</w:t>
            </w:r>
          </w:p>
        </w:tc>
      </w:tr>
      <w:tr w:rsidR="00A60A9F" w:rsidRPr="00747563" w:rsidTr="009020E7">
        <w:trPr>
          <w:trHeight w:val="20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lang w:eastAsia="en-US"/>
              </w:rPr>
            </w:pPr>
            <w:r w:rsidRPr="00747563">
              <w:rPr>
                <w:lang w:eastAsia="en-US"/>
              </w:rPr>
              <w:t xml:space="preserve">Страны Восточной Европы после второй мировой войны. 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</w:tr>
      <w:tr w:rsidR="00A60A9F" w:rsidRPr="00747563" w:rsidTr="009020E7">
        <w:trPr>
          <w:trHeight w:val="20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snapToGrid w:val="0"/>
              <w:rPr>
                <w:lang w:eastAsia="en-US"/>
              </w:rPr>
            </w:pPr>
            <w:r>
              <w:rPr>
                <w:b/>
                <w:lang w:eastAsia="en-US"/>
              </w:rPr>
              <w:t>Практическое</w:t>
            </w:r>
            <w:r w:rsidRPr="00A23AC0">
              <w:rPr>
                <w:b/>
                <w:lang w:eastAsia="en-US"/>
              </w:rPr>
              <w:t xml:space="preserve"> заняти</w:t>
            </w:r>
            <w:r>
              <w:rPr>
                <w:b/>
                <w:lang w:eastAsia="en-US"/>
              </w:rPr>
              <w:t xml:space="preserve">е №3 </w:t>
            </w:r>
            <w:r w:rsidRPr="00643265">
              <w:rPr>
                <w:lang w:eastAsia="en-US"/>
              </w:rPr>
              <w:t>«Анализ образования социалистического лагеря»</w:t>
            </w:r>
          </w:p>
        </w:tc>
        <w:tc>
          <w:tcPr>
            <w:tcW w:w="633" w:type="pc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 w:rsidRPr="008B3B19">
              <w:rPr>
                <w:b/>
                <w:bCs/>
                <w:lang w:eastAsia="en-US"/>
              </w:rPr>
              <w:t>2</w:t>
            </w: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</w:tr>
      <w:tr w:rsidR="00A60A9F" w:rsidRPr="00747563" w:rsidTr="009020E7">
        <w:trPr>
          <w:trHeight w:val="20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Тема 2.4</w:t>
            </w:r>
          </w:p>
          <w:p w:rsidR="00A60A9F" w:rsidRPr="00A97F4A" w:rsidRDefault="00A60A9F" w:rsidP="009020E7">
            <w:pPr>
              <w:widowControl w:val="0"/>
              <w:snapToGrid w:val="0"/>
              <w:rPr>
                <w:b/>
                <w:lang w:eastAsia="en-US"/>
              </w:rPr>
            </w:pPr>
            <w:r w:rsidRPr="00747563">
              <w:rPr>
                <w:b/>
                <w:lang w:eastAsia="en-US"/>
              </w:rPr>
              <w:t xml:space="preserve">Социально-экономическое и политическое развитие государств Восточной и Южной Азии во </w:t>
            </w:r>
            <w:r>
              <w:rPr>
                <w:b/>
                <w:lang w:eastAsia="en-US"/>
              </w:rPr>
              <w:t>второй половине XX века. Япония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 w:rsidRPr="008B3B19">
              <w:rPr>
                <w:b/>
                <w:bCs/>
                <w:lang w:eastAsia="en-US"/>
              </w:rPr>
              <w:t>2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747563">
              <w:t>ОК02, ОК03, ОК05, ОК06, ОК09</w:t>
            </w:r>
          </w:p>
          <w:p w:rsidR="00A60A9F" w:rsidRPr="00A33709" w:rsidRDefault="00A60A9F" w:rsidP="009020E7">
            <w:pPr>
              <w:widowControl w:val="0"/>
              <w:snapToGrid w:val="0"/>
              <w:jc w:val="center"/>
              <w:rPr>
                <w:bCs/>
                <w:lang w:eastAsia="en-US"/>
              </w:rPr>
            </w:pPr>
            <w:r w:rsidRPr="00A33709">
              <w:rPr>
                <w:bCs/>
                <w:lang w:eastAsia="en-US"/>
              </w:rPr>
              <w:t>ЛР 3, ЛР 4, ЛР 7, ЛР 8</w:t>
            </w:r>
          </w:p>
        </w:tc>
      </w:tr>
      <w:tr w:rsidR="00A60A9F" w:rsidRPr="00747563" w:rsidTr="009020E7">
        <w:trPr>
          <w:trHeight w:val="1556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lang w:eastAsia="en-US"/>
              </w:rPr>
            </w:pPr>
            <w:r w:rsidRPr="00747563">
              <w:rPr>
                <w:lang w:eastAsia="en-US"/>
              </w:rPr>
              <w:t>Экономическое и политическое положение Японии после второй мировой войны. Утверждение самостоятельной роли Японии в мире.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</w:tr>
      <w:tr w:rsidR="00A60A9F" w:rsidRPr="00747563" w:rsidTr="009020E7">
        <w:trPr>
          <w:trHeight w:val="20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Тема 2.5.</w:t>
            </w:r>
            <w:r w:rsidRPr="00747563">
              <w:t xml:space="preserve"> </w:t>
            </w:r>
            <w:r w:rsidRPr="00747563">
              <w:rPr>
                <w:b/>
                <w:bCs/>
                <w:lang w:eastAsia="en-US"/>
              </w:rPr>
              <w:t>Социально-экономическое и политическое развитие государств Восточной и Южной Азии во</w:t>
            </w:r>
            <w:r>
              <w:rPr>
                <w:b/>
                <w:bCs/>
                <w:lang w:eastAsia="en-US"/>
              </w:rPr>
              <w:t xml:space="preserve"> второй половине XX века. Китай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 w:rsidRPr="008B3B19">
              <w:rPr>
                <w:b/>
                <w:bCs/>
                <w:lang w:eastAsia="en-US"/>
              </w:rPr>
              <w:t>2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747563">
              <w:t>ОК02, ОК03, ОК05, ОК06, ОК09</w:t>
            </w:r>
          </w:p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lang w:eastAsia="en-US"/>
              </w:rPr>
            </w:pPr>
            <w:r w:rsidRPr="00A33709">
              <w:rPr>
                <w:bCs/>
                <w:lang w:eastAsia="en-US"/>
              </w:rPr>
              <w:t>ЛР 3, ЛР 4, ЛР 7, ЛР 8</w:t>
            </w:r>
          </w:p>
        </w:tc>
      </w:tr>
      <w:tr w:rsidR="00A60A9F" w:rsidRPr="00747563" w:rsidTr="009020E7">
        <w:trPr>
          <w:trHeight w:val="20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lang w:eastAsia="en-US"/>
              </w:rPr>
            </w:pPr>
            <w:r w:rsidRPr="00747563">
              <w:rPr>
                <w:lang w:eastAsia="en-US"/>
              </w:rPr>
              <w:t>Положение Китая после второй мировой войны: Раскол страны на коммунистический Север и гоминьдановский Юг.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</w:tr>
      <w:tr w:rsidR="00A60A9F" w:rsidRPr="00747563" w:rsidTr="009020E7">
        <w:trPr>
          <w:trHeight w:val="20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</w:rPr>
            </w:pPr>
            <w:r w:rsidRPr="00747563">
              <w:rPr>
                <w:b/>
                <w:bCs/>
              </w:rPr>
              <w:t>Тема 2.6.</w:t>
            </w:r>
            <w:r w:rsidRPr="00747563">
              <w:rPr>
                <w:b/>
              </w:rPr>
              <w:t xml:space="preserve"> </w:t>
            </w:r>
            <w:r w:rsidRPr="00747563">
              <w:rPr>
                <w:b/>
                <w:bCs/>
              </w:rPr>
              <w:t xml:space="preserve">Социально-экономическое и политическое развитие государств Восточной и Южной Азии во </w:t>
            </w:r>
            <w:r>
              <w:rPr>
                <w:b/>
                <w:bCs/>
              </w:rPr>
              <w:t>второй половине XX века. Индия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 w:rsidRPr="008B3B19">
              <w:rPr>
                <w:b/>
                <w:bCs/>
                <w:lang w:eastAsia="en-US"/>
              </w:rPr>
              <w:t>2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747563">
              <w:t>ОК02, ОК03, ОК05, ОК06, ОК09</w:t>
            </w:r>
          </w:p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lang w:eastAsia="en-US"/>
              </w:rPr>
            </w:pPr>
            <w:r w:rsidRPr="00A33709">
              <w:rPr>
                <w:bCs/>
                <w:lang w:eastAsia="en-US"/>
              </w:rPr>
              <w:t>ЛР 3, ЛР 4, ЛР 7, ЛР 8</w:t>
            </w:r>
          </w:p>
        </w:tc>
      </w:tr>
      <w:tr w:rsidR="00A60A9F" w:rsidRPr="00747563" w:rsidTr="009020E7">
        <w:trPr>
          <w:trHeight w:val="20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</w:pPr>
            <w:r w:rsidRPr="00747563">
              <w:t>Провозглашение Индии республикой и принятие конституции 1950 года. «Курс Неру»: социально-экономические реформы 1950-х и 1960-х гг.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</w:tr>
      <w:tr w:rsidR="00A60A9F" w:rsidRPr="00747563" w:rsidTr="009020E7">
        <w:trPr>
          <w:trHeight w:val="396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Тема 2.7. Латинская Америка. Проблемы развития</w:t>
            </w:r>
            <w:r>
              <w:rPr>
                <w:b/>
                <w:bCs/>
                <w:lang w:eastAsia="en-US"/>
              </w:rPr>
              <w:t xml:space="preserve"> </w:t>
            </w:r>
            <w:r w:rsidRPr="00747563">
              <w:rPr>
                <w:b/>
                <w:bCs/>
                <w:lang w:eastAsia="en-US"/>
              </w:rPr>
              <w:t xml:space="preserve">во второй половине XX- начале </w:t>
            </w:r>
            <w:r w:rsidRPr="00747563">
              <w:rPr>
                <w:b/>
                <w:bCs/>
                <w:lang w:val="en-US" w:eastAsia="en-US"/>
              </w:rPr>
              <w:t>XXI</w:t>
            </w:r>
            <w:r>
              <w:rPr>
                <w:b/>
                <w:bCs/>
                <w:lang w:eastAsia="en-US"/>
              </w:rPr>
              <w:t xml:space="preserve"> века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 w:rsidRPr="00747563">
              <w:rPr>
                <w:b/>
              </w:rPr>
              <w:t>Содержание учебного материала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747563">
              <w:t>ОК02, ОК03, ОК05, ОК06, ОК09</w:t>
            </w:r>
          </w:p>
          <w:p w:rsidR="00A60A9F" w:rsidRPr="00A33709" w:rsidRDefault="00A60A9F" w:rsidP="009020E7">
            <w:pPr>
              <w:widowControl w:val="0"/>
              <w:snapToGrid w:val="0"/>
              <w:jc w:val="center"/>
              <w:rPr>
                <w:lang w:eastAsia="en-US"/>
              </w:rPr>
            </w:pPr>
            <w:r w:rsidRPr="00A33709">
              <w:rPr>
                <w:bCs/>
                <w:lang w:eastAsia="en-US"/>
              </w:rPr>
              <w:t>ЛР 3, ЛР 4, ЛР 7, ЛР 8</w:t>
            </w:r>
          </w:p>
        </w:tc>
      </w:tr>
      <w:tr w:rsidR="00A60A9F" w:rsidRPr="00747563" w:rsidTr="009020E7">
        <w:trPr>
          <w:trHeight w:val="1202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</w:pPr>
            <w:r w:rsidRPr="00747563">
              <w:t>Особенности социально-экономического и политического развития стран Латинской Америки во второй половине XX века.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</w:tr>
      <w:tr w:rsidR="00A60A9F" w:rsidRPr="00747563" w:rsidTr="009020E7">
        <w:trPr>
          <w:trHeight w:val="324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Тема 2.</w:t>
            </w:r>
            <w:r>
              <w:rPr>
                <w:b/>
                <w:bCs/>
                <w:lang w:eastAsia="en-US"/>
              </w:rPr>
              <w:t>8</w:t>
            </w:r>
            <w:r w:rsidRPr="00747563">
              <w:rPr>
                <w:b/>
                <w:bCs/>
                <w:lang w:eastAsia="en-US"/>
              </w:rPr>
              <w:t>. Международные отношения во второй половине XX века. От двухполюсной сист</w:t>
            </w:r>
            <w:r>
              <w:rPr>
                <w:b/>
                <w:bCs/>
                <w:lang w:eastAsia="en-US"/>
              </w:rPr>
              <w:t>емы к новой политической модели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 w:rsidRPr="00747563">
              <w:rPr>
                <w:b/>
              </w:rPr>
              <w:t>Содержание учебного материала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747563">
              <w:t>ОК02, ОК03, ОК05, ОК06, ОК09</w:t>
            </w:r>
          </w:p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 w:rsidRPr="00A33709">
              <w:rPr>
                <w:lang w:eastAsia="en-US"/>
              </w:rPr>
              <w:t xml:space="preserve">ЛР 1, ЛР 2, ЛР </w:t>
            </w:r>
            <w:r>
              <w:rPr>
                <w:lang w:eastAsia="en-US"/>
              </w:rPr>
              <w:t>6</w:t>
            </w:r>
            <w:r w:rsidRPr="00A33709">
              <w:rPr>
                <w:lang w:eastAsia="en-US"/>
              </w:rPr>
              <w:t>, ЛР 7</w:t>
            </w:r>
            <w:r>
              <w:rPr>
                <w:lang w:eastAsia="en-US"/>
              </w:rPr>
              <w:t xml:space="preserve">, </w:t>
            </w:r>
            <w:r w:rsidRPr="00A33709">
              <w:rPr>
                <w:lang w:eastAsia="en-US"/>
              </w:rPr>
              <w:t xml:space="preserve">ЛР </w:t>
            </w:r>
            <w:r>
              <w:rPr>
                <w:lang w:eastAsia="en-US"/>
              </w:rPr>
              <w:t>8</w:t>
            </w:r>
          </w:p>
        </w:tc>
      </w:tr>
      <w:tr w:rsidR="00A60A9F" w:rsidRPr="00747563" w:rsidTr="009020E7">
        <w:trPr>
          <w:trHeight w:val="1016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</w:pPr>
            <w:r w:rsidRPr="00747563">
              <w:t>Смена государственных руководителей в США и СССР, начало оттепели в отношениях сверхдержав. Визит Хрущева в США. Расширение границ НАТО на Востоке. Роль ООН в урегулировании региональных конфликтов.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</w:tr>
      <w:tr w:rsidR="00A60A9F" w:rsidRPr="00747563" w:rsidTr="009020E7">
        <w:trPr>
          <w:trHeight w:val="20"/>
        </w:trPr>
        <w:tc>
          <w:tcPr>
            <w:tcW w:w="3600" w:type="pct"/>
            <w:gridSpan w:val="3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</w:pPr>
            <w:r w:rsidRPr="00E32D1E">
              <w:rPr>
                <w:b/>
                <w:bCs/>
                <w:lang w:eastAsia="en-US"/>
              </w:rPr>
              <w:t>Раздел 3. Россия и мир в конце ХХ – начале ХХ</w:t>
            </w:r>
            <w:r w:rsidRPr="00E32D1E">
              <w:rPr>
                <w:b/>
                <w:bCs/>
                <w:lang w:val="en-US" w:eastAsia="en-US"/>
              </w:rPr>
              <w:t>I</w:t>
            </w:r>
            <w:r w:rsidRPr="00E32D1E">
              <w:rPr>
                <w:b/>
                <w:bCs/>
                <w:lang w:eastAsia="en-US"/>
              </w:rPr>
              <w:t xml:space="preserve"> века.</w:t>
            </w:r>
            <w:r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633" w:type="pc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 w:rsidRPr="008B3B19">
              <w:rPr>
                <w:b/>
                <w:bCs/>
                <w:lang w:eastAsia="en-US"/>
              </w:rPr>
              <w:t>1</w:t>
            </w: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767" w:type="pct"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</w:tr>
      <w:tr w:rsidR="00A60A9F" w:rsidRPr="00747563" w:rsidTr="009020E7">
        <w:trPr>
          <w:trHeight w:val="237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Тема 3.1. </w:t>
            </w:r>
            <w:r w:rsidRPr="00E32D1E">
              <w:rPr>
                <w:b/>
                <w:bCs/>
                <w:lang w:eastAsia="en-US"/>
              </w:rPr>
              <w:t>Советская концепция «нового политического мышления»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 w:rsidRPr="00747563">
              <w:rPr>
                <w:b/>
              </w:rPr>
              <w:t>Содержание учебного материала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747563">
              <w:t>ОК02, ОК03, ОК05, ОК06, ОК09</w:t>
            </w:r>
          </w:p>
          <w:p w:rsidR="00A60A9F" w:rsidRPr="00747563" w:rsidRDefault="00A60A9F" w:rsidP="009020E7">
            <w:pPr>
              <w:widowControl w:val="0"/>
              <w:snapToGrid w:val="0"/>
              <w:jc w:val="center"/>
            </w:pPr>
            <w:r w:rsidRPr="00A33709">
              <w:rPr>
                <w:lang w:eastAsia="en-US"/>
              </w:rPr>
              <w:t>ЛР 1, ЛР 2, ЛР 7</w:t>
            </w:r>
            <w:r>
              <w:rPr>
                <w:lang w:eastAsia="en-US"/>
              </w:rPr>
              <w:t xml:space="preserve">, </w:t>
            </w:r>
            <w:r w:rsidRPr="00A33709">
              <w:rPr>
                <w:lang w:eastAsia="en-US"/>
              </w:rPr>
              <w:t xml:space="preserve">ЛР </w:t>
            </w:r>
            <w:r>
              <w:rPr>
                <w:lang w:eastAsia="en-US"/>
              </w:rPr>
              <w:t>8</w:t>
            </w:r>
          </w:p>
        </w:tc>
      </w:tr>
      <w:tr w:rsidR="00A60A9F" w:rsidRPr="00747563" w:rsidTr="009020E7">
        <w:trPr>
          <w:trHeight w:val="236"/>
        </w:trPr>
        <w:tc>
          <w:tcPr>
            <w:tcW w:w="1020" w:type="pct"/>
            <w:vMerge/>
          </w:tcPr>
          <w:p w:rsidR="00A60A9F" w:rsidRPr="00E32D1E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 w:rsidRPr="00747563">
              <w:t xml:space="preserve">Перестройка в СССР и ее воздействие на социально-экономическое и политическое положение государств Восточной Европы. Роспуск ОВД. 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</w:pPr>
          </w:p>
        </w:tc>
      </w:tr>
      <w:tr w:rsidR="00A60A9F" w:rsidRPr="00747563" w:rsidTr="009020E7">
        <w:trPr>
          <w:trHeight w:val="645"/>
        </w:trPr>
        <w:tc>
          <w:tcPr>
            <w:tcW w:w="1020" w:type="pct"/>
            <w:vMerge/>
          </w:tcPr>
          <w:p w:rsidR="00A60A9F" w:rsidRPr="00E32D1E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>
              <w:rPr>
                <w:b/>
              </w:rPr>
              <w:t>Практическое</w:t>
            </w:r>
            <w:r w:rsidRPr="00A23AC0">
              <w:rPr>
                <w:b/>
              </w:rPr>
              <w:t xml:space="preserve"> заняти</w:t>
            </w:r>
            <w:r>
              <w:rPr>
                <w:b/>
              </w:rPr>
              <w:t xml:space="preserve">е №4 </w:t>
            </w:r>
            <w:r w:rsidRPr="00643265">
              <w:t>«Анализ распада СССР и конец «холодной войны».</w:t>
            </w:r>
          </w:p>
        </w:tc>
        <w:tc>
          <w:tcPr>
            <w:tcW w:w="633" w:type="pct"/>
          </w:tcPr>
          <w:p w:rsidR="00A60A9F" w:rsidRPr="00E32D1E" w:rsidRDefault="00A60A9F" w:rsidP="009020E7">
            <w:pPr>
              <w:widowControl w:val="0"/>
              <w:snapToGrid w:val="0"/>
              <w:jc w:val="center"/>
              <w:rPr>
                <w:lang w:eastAsia="en-US"/>
              </w:rPr>
            </w:pPr>
            <w:r w:rsidRPr="00E32D1E">
              <w:rPr>
                <w:lang w:eastAsia="en-US"/>
              </w:rPr>
              <w:t>2</w:t>
            </w: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</w:pPr>
          </w:p>
        </w:tc>
      </w:tr>
      <w:tr w:rsidR="00A60A9F" w:rsidRPr="00747563" w:rsidTr="009020E7">
        <w:trPr>
          <w:trHeight w:val="180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 xml:space="preserve">Тема 3.2. </w:t>
            </w:r>
            <w:r w:rsidRPr="00CE38B3">
              <w:rPr>
                <w:b/>
                <w:bCs/>
              </w:rPr>
              <w:t>Постсоветское пространство в 90-е гг. XX века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 w:rsidRPr="00C4713C">
              <w:rPr>
                <w:b/>
              </w:rPr>
              <w:t>Содержание учебного материала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C53A3D">
              <w:t>ОК 02, ОК 03, ОК 05, ОК 06, ОК 09</w:t>
            </w:r>
          </w:p>
          <w:p w:rsidR="00A60A9F" w:rsidRPr="00747563" w:rsidRDefault="00A60A9F" w:rsidP="009020E7">
            <w:pPr>
              <w:widowControl w:val="0"/>
              <w:snapToGrid w:val="0"/>
              <w:jc w:val="center"/>
            </w:pPr>
            <w:r w:rsidRPr="00A33709">
              <w:rPr>
                <w:lang w:eastAsia="en-US"/>
              </w:rPr>
              <w:t xml:space="preserve">ЛР 1, ЛР 2, </w:t>
            </w:r>
            <w:r>
              <w:rPr>
                <w:lang w:eastAsia="en-US"/>
              </w:rPr>
              <w:t xml:space="preserve">ЛР3, </w:t>
            </w:r>
            <w:r w:rsidRPr="00A33709">
              <w:rPr>
                <w:lang w:eastAsia="en-US"/>
              </w:rPr>
              <w:t>ЛР 7</w:t>
            </w:r>
            <w:r>
              <w:rPr>
                <w:lang w:eastAsia="en-US"/>
              </w:rPr>
              <w:t xml:space="preserve">, </w:t>
            </w:r>
            <w:r w:rsidRPr="00A33709">
              <w:rPr>
                <w:lang w:eastAsia="en-US"/>
              </w:rPr>
              <w:t xml:space="preserve">ЛР </w:t>
            </w:r>
            <w:r>
              <w:rPr>
                <w:lang w:eastAsia="en-US"/>
              </w:rPr>
              <w:t>8</w:t>
            </w:r>
          </w:p>
        </w:tc>
      </w:tr>
      <w:tr w:rsidR="00A60A9F" w:rsidRPr="00747563" w:rsidTr="009020E7">
        <w:trPr>
          <w:trHeight w:val="180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Default="00A60A9F" w:rsidP="009020E7">
            <w:pPr>
              <w:autoSpaceDE w:val="0"/>
              <w:snapToGrid w:val="0"/>
              <w:spacing w:line="264" w:lineRule="auto"/>
              <w:jc w:val="both"/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564B6E">
              <w:rPr>
                <w:bCs/>
              </w:rPr>
              <w:t xml:space="preserve">Локальные национальные и религиозные конфликты на пространстве бывшего СССР в 1990-е гг. </w:t>
            </w:r>
          </w:p>
          <w:p w:rsidR="00A60A9F" w:rsidRDefault="00A60A9F" w:rsidP="009020E7">
            <w:pPr>
              <w:autoSpaceDE w:val="0"/>
              <w:snapToGrid w:val="0"/>
              <w:spacing w:line="264" w:lineRule="auto"/>
              <w:jc w:val="both"/>
              <w:rPr>
                <w:bCs/>
              </w:rPr>
            </w:pPr>
            <w:r>
              <w:rPr>
                <w:bCs/>
              </w:rPr>
              <w:t xml:space="preserve">2. </w:t>
            </w:r>
            <w:r w:rsidRPr="00564B6E">
              <w:rPr>
                <w:bCs/>
              </w:rPr>
              <w:t xml:space="preserve">Участие международных организаций (ООН, ЮНЕСКО) в разрешении конфликтов на постсоветском пространстве. </w:t>
            </w:r>
          </w:p>
          <w:p w:rsidR="00A60A9F" w:rsidRDefault="00A60A9F" w:rsidP="009020E7">
            <w:pPr>
              <w:autoSpaceDE w:val="0"/>
              <w:snapToGrid w:val="0"/>
              <w:spacing w:line="264" w:lineRule="auto"/>
              <w:jc w:val="both"/>
              <w:rPr>
                <w:bCs/>
              </w:rPr>
            </w:pPr>
            <w:r>
              <w:rPr>
                <w:bCs/>
              </w:rPr>
              <w:t xml:space="preserve">3. </w:t>
            </w:r>
            <w:r w:rsidRPr="00564B6E">
              <w:rPr>
                <w:bCs/>
              </w:rPr>
              <w:t xml:space="preserve">Российская Федерация в планах международных организаций: военно-политическая конкуренция и экономическое сотрудничество. </w:t>
            </w:r>
          </w:p>
          <w:p w:rsidR="00A60A9F" w:rsidRPr="00747563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>
              <w:rPr>
                <w:bCs/>
              </w:rPr>
              <w:t xml:space="preserve">4. </w:t>
            </w:r>
            <w:r w:rsidRPr="00564B6E">
              <w:rPr>
                <w:bCs/>
              </w:rPr>
              <w:t>Планы НАТО в отношении России.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</w:pPr>
          </w:p>
        </w:tc>
      </w:tr>
      <w:tr w:rsidR="00A60A9F" w:rsidRPr="00747563" w:rsidTr="009020E7">
        <w:trPr>
          <w:trHeight w:val="158"/>
        </w:trPr>
        <w:tc>
          <w:tcPr>
            <w:tcW w:w="1020" w:type="pct"/>
            <w:vMerge w:val="restart"/>
          </w:tcPr>
          <w:p w:rsidR="00A60A9F" w:rsidRPr="00661688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661688">
              <w:rPr>
                <w:b/>
                <w:bCs/>
                <w:lang w:eastAsia="en-US"/>
              </w:rPr>
              <w:t>Тема 3.</w:t>
            </w:r>
            <w:r>
              <w:rPr>
                <w:b/>
                <w:bCs/>
                <w:lang w:eastAsia="en-US"/>
              </w:rPr>
              <w:t>3</w:t>
            </w:r>
            <w:r w:rsidRPr="00661688">
              <w:rPr>
                <w:b/>
                <w:bCs/>
                <w:lang w:eastAsia="en-US"/>
              </w:rPr>
              <w:t>. Укрепление влияния России на постсоветском пространстве</w:t>
            </w:r>
          </w:p>
        </w:tc>
        <w:tc>
          <w:tcPr>
            <w:tcW w:w="2580" w:type="pct"/>
            <w:gridSpan w:val="2"/>
          </w:tcPr>
          <w:p w:rsidR="00A60A9F" w:rsidRPr="00C4713C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 w:rsidRPr="00C4713C">
              <w:rPr>
                <w:b/>
              </w:rPr>
              <w:t>Содержание учебного материала</w:t>
            </w:r>
          </w:p>
        </w:tc>
        <w:tc>
          <w:tcPr>
            <w:tcW w:w="633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BC5327">
              <w:t>ОК 02, ОК 03, ОК 05, ОК 06, ОК 09</w:t>
            </w:r>
          </w:p>
          <w:p w:rsidR="00A60A9F" w:rsidRPr="00BC5327" w:rsidRDefault="00A60A9F" w:rsidP="009020E7">
            <w:pPr>
              <w:widowControl w:val="0"/>
              <w:snapToGrid w:val="0"/>
              <w:jc w:val="center"/>
            </w:pPr>
            <w:r w:rsidRPr="00A33709">
              <w:rPr>
                <w:lang w:eastAsia="en-US"/>
              </w:rPr>
              <w:t xml:space="preserve">ЛР 1, ЛР 2, </w:t>
            </w:r>
            <w:r>
              <w:rPr>
                <w:lang w:eastAsia="en-US"/>
              </w:rPr>
              <w:t xml:space="preserve">ЛР3, </w:t>
            </w:r>
            <w:r w:rsidRPr="00A33709">
              <w:rPr>
                <w:lang w:eastAsia="en-US"/>
              </w:rPr>
              <w:t>ЛР 7</w:t>
            </w:r>
            <w:r>
              <w:rPr>
                <w:lang w:eastAsia="en-US"/>
              </w:rPr>
              <w:t xml:space="preserve">, </w:t>
            </w:r>
            <w:r w:rsidRPr="00A33709">
              <w:rPr>
                <w:lang w:eastAsia="en-US"/>
              </w:rPr>
              <w:t xml:space="preserve">ЛР </w:t>
            </w:r>
            <w:r>
              <w:rPr>
                <w:lang w:eastAsia="en-US"/>
              </w:rPr>
              <w:t>8</w:t>
            </w:r>
          </w:p>
        </w:tc>
      </w:tr>
      <w:tr w:rsidR="00A60A9F" w:rsidRPr="00747563" w:rsidTr="009020E7">
        <w:trPr>
          <w:trHeight w:val="157"/>
        </w:trPr>
        <w:tc>
          <w:tcPr>
            <w:tcW w:w="1020" w:type="pct"/>
            <w:vMerge/>
          </w:tcPr>
          <w:p w:rsidR="00A60A9F" w:rsidRPr="00661688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Default="00A60A9F" w:rsidP="009020E7">
            <w:pPr>
              <w:autoSpaceDE w:val="0"/>
              <w:snapToGrid w:val="0"/>
              <w:spacing w:line="264" w:lineRule="auto"/>
              <w:jc w:val="both"/>
              <w:rPr>
                <w:bCs/>
              </w:rPr>
            </w:pPr>
            <w:r>
              <w:rPr>
                <w:bCs/>
              </w:rPr>
              <w:t>1.</w:t>
            </w:r>
            <w:r w:rsidRPr="00CE38B3">
              <w:rPr>
                <w:bCs/>
              </w:rPr>
              <w:t xml:space="preserve"> Россия на постсоветском пространстве: договоры с Украиной, Белоруссией, Абхазией, Южной Осетией и пр.</w:t>
            </w:r>
          </w:p>
          <w:p w:rsidR="00A60A9F" w:rsidRDefault="00A60A9F" w:rsidP="009020E7">
            <w:pPr>
              <w:autoSpaceDE w:val="0"/>
              <w:snapToGrid w:val="0"/>
              <w:spacing w:line="264" w:lineRule="auto"/>
              <w:jc w:val="both"/>
              <w:rPr>
                <w:bCs/>
              </w:rPr>
            </w:pPr>
            <w:r w:rsidRPr="00CE38B3">
              <w:rPr>
                <w:bCs/>
              </w:rPr>
              <w:t>2</w:t>
            </w:r>
            <w:r>
              <w:rPr>
                <w:bCs/>
              </w:rPr>
              <w:t xml:space="preserve">. </w:t>
            </w:r>
            <w:r w:rsidRPr="00CE38B3">
              <w:rPr>
                <w:bCs/>
              </w:rPr>
              <w:t>Внутренняя политика России на Северном Кавказе. Причины, участники, содержание, результаты вооруженного</w:t>
            </w:r>
            <w:r>
              <w:rPr>
                <w:bCs/>
              </w:rPr>
              <w:t xml:space="preserve"> </w:t>
            </w:r>
            <w:r w:rsidRPr="00CE38B3">
              <w:rPr>
                <w:bCs/>
              </w:rPr>
              <w:t xml:space="preserve">конфликта в этом регионе. </w:t>
            </w:r>
          </w:p>
          <w:p w:rsidR="00A60A9F" w:rsidRPr="00C4713C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>
              <w:rPr>
                <w:bCs/>
              </w:rPr>
              <w:t xml:space="preserve">3. </w:t>
            </w:r>
            <w:r w:rsidRPr="00CE38B3">
              <w:rPr>
                <w:bCs/>
              </w:rPr>
              <w:t>Изменения в территориальном устройстве Российской Федерации.</w:t>
            </w:r>
          </w:p>
        </w:tc>
        <w:tc>
          <w:tcPr>
            <w:tcW w:w="633" w:type="pct"/>
            <w:vMerge/>
          </w:tcPr>
          <w:p w:rsidR="00A60A9F" w:rsidRDefault="00A60A9F" w:rsidP="009020E7">
            <w:pPr>
              <w:widowControl w:val="0"/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67" w:type="pct"/>
            <w:vMerge/>
          </w:tcPr>
          <w:p w:rsidR="00A60A9F" w:rsidRPr="00BC5327" w:rsidRDefault="00A60A9F" w:rsidP="009020E7">
            <w:pPr>
              <w:widowControl w:val="0"/>
              <w:snapToGrid w:val="0"/>
              <w:jc w:val="center"/>
            </w:pPr>
          </w:p>
        </w:tc>
      </w:tr>
      <w:tr w:rsidR="00A60A9F" w:rsidRPr="00747563" w:rsidTr="009020E7">
        <w:trPr>
          <w:trHeight w:val="180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661688">
              <w:rPr>
                <w:b/>
                <w:bCs/>
                <w:lang w:eastAsia="en-US"/>
              </w:rPr>
              <w:t>Тема 3.</w:t>
            </w:r>
            <w:r>
              <w:rPr>
                <w:b/>
                <w:bCs/>
                <w:lang w:eastAsia="en-US"/>
              </w:rPr>
              <w:t>4</w:t>
            </w:r>
            <w:r w:rsidRPr="00661688">
              <w:rPr>
                <w:b/>
                <w:bCs/>
                <w:lang w:eastAsia="en-US"/>
              </w:rPr>
              <w:t>. Россия и мировые интеграционные процессы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 w:rsidRPr="00C4713C">
              <w:rPr>
                <w:b/>
              </w:rPr>
              <w:t>Содержание учебного материала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BC5327">
              <w:t>ОК 02, ОК 03, ОК 05, ОК 06, ОК 09</w:t>
            </w:r>
          </w:p>
          <w:p w:rsidR="00A60A9F" w:rsidRPr="00747563" w:rsidRDefault="00A60A9F" w:rsidP="009020E7">
            <w:pPr>
              <w:widowControl w:val="0"/>
              <w:snapToGrid w:val="0"/>
              <w:jc w:val="center"/>
            </w:pPr>
            <w:r w:rsidRPr="00A33709">
              <w:rPr>
                <w:lang w:eastAsia="en-US"/>
              </w:rPr>
              <w:t xml:space="preserve">ЛР 1, ЛР 2, </w:t>
            </w:r>
            <w:r>
              <w:rPr>
                <w:lang w:eastAsia="en-US"/>
              </w:rPr>
              <w:t xml:space="preserve">ЛР3, </w:t>
            </w:r>
            <w:r w:rsidRPr="00A33709">
              <w:rPr>
                <w:lang w:eastAsia="en-US"/>
              </w:rPr>
              <w:t>ЛР 7</w:t>
            </w:r>
            <w:r>
              <w:rPr>
                <w:lang w:eastAsia="en-US"/>
              </w:rPr>
              <w:t xml:space="preserve">, </w:t>
            </w:r>
            <w:r w:rsidRPr="00A33709">
              <w:rPr>
                <w:lang w:eastAsia="en-US"/>
              </w:rPr>
              <w:t xml:space="preserve">ЛР </w:t>
            </w:r>
            <w:r>
              <w:rPr>
                <w:lang w:eastAsia="en-US"/>
              </w:rPr>
              <w:t>8</w:t>
            </w:r>
          </w:p>
        </w:tc>
      </w:tr>
      <w:tr w:rsidR="00A60A9F" w:rsidRPr="00747563" w:rsidTr="009020E7">
        <w:trPr>
          <w:trHeight w:val="180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Default="00A60A9F" w:rsidP="009020E7">
            <w:pPr>
              <w:autoSpaceDE w:val="0"/>
              <w:snapToGrid w:val="0"/>
              <w:spacing w:line="264" w:lineRule="auto"/>
              <w:jc w:val="both"/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CE38B3">
              <w:rPr>
                <w:bCs/>
              </w:rPr>
              <w:t xml:space="preserve">Расширение Евросоюза, формирование мирового «рынка труда», глобальная программа НАТО и политические ориентиры России. </w:t>
            </w:r>
          </w:p>
          <w:p w:rsidR="00A60A9F" w:rsidRPr="00747563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>
              <w:rPr>
                <w:bCs/>
              </w:rPr>
              <w:t xml:space="preserve">2. </w:t>
            </w:r>
            <w:r w:rsidRPr="00CE38B3">
              <w:rPr>
                <w:bCs/>
              </w:rPr>
              <w:t>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</w:pPr>
          </w:p>
        </w:tc>
      </w:tr>
      <w:tr w:rsidR="00A60A9F" w:rsidRPr="00747563" w:rsidTr="009020E7">
        <w:trPr>
          <w:trHeight w:val="180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E38FC">
              <w:rPr>
                <w:b/>
              </w:rPr>
              <w:t>Тема 3.</w:t>
            </w:r>
            <w:r>
              <w:rPr>
                <w:b/>
              </w:rPr>
              <w:t>5</w:t>
            </w:r>
            <w:r w:rsidRPr="007E38FC">
              <w:rPr>
                <w:b/>
              </w:rPr>
              <w:t xml:space="preserve">. Развитие культуры </w:t>
            </w:r>
            <w:r w:rsidRPr="007E38FC">
              <w:rPr>
                <w:b/>
              </w:rPr>
              <w:lastRenderedPageBreak/>
              <w:t>в России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 w:rsidRPr="00C4713C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BC5327">
              <w:t>ОК 02, ОК 03, ОК 05, ОК 06, ОК 09</w:t>
            </w:r>
          </w:p>
          <w:p w:rsidR="00A60A9F" w:rsidRPr="00747563" w:rsidRDefault="00A60A9F" w:rsidP="009020E7">
            <w:pPr>
              <w:widowControl w:val="0"/>
              <w:snapToGrid w:val="0"/>
              <w:jc w:val="center"/>
            </w:pPr>
            <w:r w:rsidRPr="00A33709">
              <w:rPr>
                <w:lang w:eastAsia="en-US"/>
              </w:rPr>
              <w:t>ЛР 1, ЛР 2, ЛР 7</w:t>
            </w:r>
            <w:r>
              <w:rPr>
                <w:lang w:eastAsia="en-US"/>
              </w:rPr>
              <w:t xml:space="preserve">, </w:t>
            </w:r>
            <w:r w:rsidRPr="00A33709">
              <w:rPr>
                <w:lang w:eastAsia="en-US"/>
              </w:rPr>
              <w:t xml:space="preserve">ЛР </w:t>
            </w:r>
            <w:r>
              <w:rPr>
                <w:lang w:eastAsia="en-US"/>
              </w:rPr>
              <w:t>8</w:t>
            </w:r>
          </w:p>
        </w:tc>
      </w:tr>
      <w:tr w:rsidR="00A60A9F" w:rsidRPr="00747563" w:rsidTr="009020E7">
        <w:trPr>
          <w:trHeight w:val="180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Default="00A60A9F" w:rsidP="009020E7">
            <w:pPr>
              <w:autoSpaceDE w:val="0"/>
              <w:snapToGrid w:val="0"/>
              <w:spacing w:line="264" w:lineRule="auto"/>
              <w:jc w:val="both"/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BA7A03">
              <w:rPr>
                <w:bCs/>
              </w:rPr>
              <w:t xml:space="preserve">Проблема экспансии в Россию западной системы ценностей и формирование «массовой культуры». </w:t>
            </w:r>
          </w:p>
          <w:p w:rsidR="00A60A9F" w:rsidRDefault="00A60A9F" w:rsidP="009020E7">
            <w:pPr>
              <w:autoSpaceDE w:val="0"/>
              <w:snapToGrid w:val="0"/>
              <w:spacing w:line="264" w:lineRule="auto"/>
              <w:jc w:val="both"/>
              <w:rPr>
                <w:bCs/>
              </w:rPr>
            </w:pPr>
            <w:r>
              <w:rPr>
                <w:bCs/>
              </w:rPr>
              <w:t xml:space="preserve">2. </w:t>
            </w:r>
            <w:r w:rsidRPr="00BA7A03">
              <w:rPr>
                <w:bCs/>
              </w:rPr>
              <w:t xml:space="preserve">Тенденции сохранения национальных, религиозных, культурных традиций и «свобода совести» в России. </w:t>
            </w:r>
          </w:p>
          <w:p w:rsidR="00A60A9F" w:rsidRPr="00747563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>
              <w:rPr>
                <w:bCs/>
              </w:rPr>
              <w:t xml:space="preserve">3. </w:t>
            </w:r>
            <w:r w:rsidRPr="00BA7A03">
              <w:rPr>
                <w:bCs/>
              </w:rPr>
              <w:t>Идеи «поликультурности» и молодежные экстремистские движения.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</w:pPr>
          </w:p>
        </w:tc>
      </w:tr>
      <w:tr w:rsidR="00A60A9F" w:rsidRPr="00747563" w:rsidTr="009020E7">
        <w:trPr>
          <w:trHeight w:val="180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BC5327">
              <w:rPr>
                <w:b/>
              </w:rPr>
              <w:lastRenderedPageBreak/>
              <w:t xml:space="preserve">Тема </w:t>
            </w:r>
            <w:r>
              <w:rPr>
                <w:b/>
              </w:rPr>
              <w:t>3.6</w:t>
            </w:r>
            <w:r w:rsidRPr="00BC5327">
              <w:rPr>
                <w:b/>
              </w:rPr>
              <w:t>. Перспективы развития Р</w:t>
            </w:r>
            <w:r>
              <w:rPr>
                <w:b/>
              </w:rPr>
              <w:t xml:space="preserve">оссийской </w:t>
            </w:r>
            <w:r w:rsidRPr="00BC5327">
              <w:rPr>
                <w:b/>
              </w:rPr>
              <w:t>Ф</w:t>
            </w:r>
            <w:r>
              <w:rPr>
                <w:b/>
              </w:rPr>
              <w:t>едерации</w:t>
            </w:r>
            <w:r w:rsidRPr="00BC5327">
              <w:rPr>
                <w:b/>
              </w:rPr>
              <w:t xml:space="preserve"> в современном мире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 w:rsidRPr="00C4713C">
              <w:rPr>
                <w:b/>
              </w:rPr>
              <w:t>Содержание учебного материала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BC5327">
              <w:t>ОК 02, ОК 03, ОК 05, ОК 06, ОК 09</w:t>
            </w:r>
          </w:p>
          <w:p w:rsidR="00A60A9F" w:rsidRPr="00747563" w:rsidRDefault="00A60A9F" w:rsidP="009020E7">
            <w:pPr>
              <w:widowControl w:val="0"/>
              <w:snapToGrid w:val="0"/>
              <w:jc w:val="center"/>
            </w:pPr>
            <w:r w:rsidRPr="00A33709">
              <w:rPr>
                <w:lang w:eastAsia="en-US"/>
              </w:rPr>
              <w:t xml:space="preserve">ЛР 1, ЛР 2, </w:t>
            </w:r>
            <w:r>
              <w:rPr>
                <w:lang w:eastAsia="en-US"/>
              </w:rPr>
              <w:t xml:space="preserve">ЛР3, </w:t>
            </w:r>
            <w:r w:rsidRPr="00A33709">
              <w:rPr>
                <w:lang w:eastAsia="en-US"/>
              </w:rPr>
              <w:t>ЛР 7</w:t>
            </w:r>
            <w:r>
              <w:rPr>
                <w:lang w:eastAsia="en-US"/>
              </w:rPr>
              <w:t xml:space="preserve">, </w:t>
            </w:r>
            <w:r w:rsidRPr="00A33709">
              <w:rPr>
                <w:lang w:eastAsia="en-US"/>
              </w:rPr>
              <w:t xml:space="preserve">ЛР </w:t>
            </w:r>
            <w:r>
              <w:rPr>
                <w:lang w:eastAsia="en-US"/>
              </w:rPr>
              <w:t>8</w:t>
            </w:r>
          </w:p>
        </w:tc>
      </w:tr>
      <w:tr w:rsidR="00A60A9F" w:rsidRPr="00747563" w:rsidTr="009020E7">
        <w:trPr>
          <w:trHeight w:val="180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Default="00A60A9F" w:rsidP="009020E7">
            <w:pPr>
              <w:autoSpaceDE w:val="0"/>
              <w:snapToGrid w:val="0"/>
              <w:spacing w:line="264" w:lineRule="auto"/>
              <w:jc w:val="both"/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BC5327">
              <w:rPr>
                <w:bCs/>
              </w:rPr>
              <w:t xml:space="preserve">Перспективные направления и основные проблемы развития РФ на современном этапе. </w:t>
            </w:r>
          </w:p>
          <w:p w:rsidR="00A60A9F" w:rsidRDefault="00A60A9F" w:rsidP="009020E7">
            <w:pPr>
              <w:autoSpaceDE w:val="0"/>
              <w:snapToGrid w:val="0"/>
              <w:spacing w:line="264" w:lineRule="auto"/>
              <w:jc w:val="both"/>
              <w:rPr>
                <w:bCs/>
              </w:rPr>
            </w:pPr>
            <w:r>
              <w:rPr>
                <w:bCs/>
              </w:rPr>
              <w:t xml:space="preserve">2. </w:t>
            </w:r>
            <w:r w:rsidRPr="00BC5327">
              <w:rPr>
                <w:bCs/>
              </w:rPr>
              <w:t xml:space="preserve">Территориальная целостность России, уважение прав ее населения и соседних народов </w:t>
            </w:r>
            <w:r>
              <w:rPr>
                <w:bCs/>
              </w:rPr>
              <w:t>-</w:t>
            </w:r>
            <w:r w:rsidRPr="00BC5327">
              <w:rPr>
                <w:bCs/>
              </w:rPr>
              <w:t xml:space="preserve"> главное условие политического развития. </w:t>
            </w:r>
          </w:p>
          <w:p w:rsidR="00A60A9F" w:rsidRDefault="00A60A9F" w:rsidP="009020E7">
            <w:pPr>
              <w:autoSpaceDE w:val="0"/>
              <w:snapToGrid w:val="0"/>
              <w:spacing w:line="264" w:lineRule="auto"/>
              <w:jc w:val="both"/>
              <w:rPr>
                <w:bCs/>
              </w:rPr>
            </w:pPr>
            <w:r>
              <w:rPr>
                <w:bCs/>
              </w:rPr>
              <w:t xml:space="preserve">3. </w:t>
            </w:r>
            <w:r w:rsidRPr="00BC5327">
              <w:rPr>
                <w:bCs/>
              </w:rPr>
              <w:t xml:space="preserve">Инновационная деятельность </w:t>
            </w:r>
            <w:r>
              <w:rPr>
                <w:bCs/>
              </w:rPr>
              <w:t>-</w:t>
            </w:r>
            <w:r w:rsidRPr="00BC5327">
              <w:rPr>
                <w:bCs/>
              </w:rPr>
              <w:t xml:space="preserve"> приоритетное направление в науке и экономике. </w:t>
            </w:r>
          </w:p>
          <w:p w:rsidR="00A60A9F" w:rsidRPr="00747563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>
              <w:rPr>
                <w:bCs/>
              </w:rPr>
              <w:t xml:space="preserve">4. </w:t>
            </w:r>
            <w:r w:rsidRPr="00BC5327">
              <w:rPr>
                <w:bCs/>
              </w:rPr>
              <w:t xml:space="preserve">Сохранение традиционных нравственных ценностей и индивидуальных свобод человека </w:t>
            </w:r>
            <w:r>
              <w:rPr>
                <w:bCs/>
              </w:rPr>
              <w:t>-</w:t>
            </w:r>
            <w:r w:rsidRPr="00BC5327">
              <w:rPr>
                <w:bCs/>
              </w:rPr>
              <w:t xml:space="preserve"> основа развития культуры в РФ.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</w:pPr>
          </w:p>
        </w:tc>
      </w:tr>
      <w:tr w:rsidR="00A60A9F" w:rsidRPr="00747563" w:rsidTr="009020E7">
        <w:trPr>
          <w:trHeight w:val="366"/>
        </w:trPr>
        <w:tc>
          <w:tcPr>
            <w:tcW w:w="3600" w:type="pct"/>
            <w:gridSpan w:val="3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>
              <w:rPr>
                <w:b/>
                <w:bCs/>
                <w:lang w:eastAsia="en-US"/>
              </w:rPr>
              <w:t xml:space="preserve">Раздел 4. </w:t>
            </w:r>
            <w:r w:rsidRPr="00747563">
              <w:rPr>
                <w:b/>
                <w:bCs/>
                <w:lang w:eastAsia="en-US"/>
              </w:rPr>
              <w:t>Глобальные проблемы человечества.</w:t>
            </w:r>
          </w:p>
        </w:tc>
        <w:tc>
          <w:tcPr>
            <w:tcW w:w="633" w:type="pc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</w:t>
            </w:r>
          </w:p>
        </w:tc>
        <w:tc>
          <w:tcPr>
            <w:tcW w:w="767" w:type="pct"/>
          </w:tcPr>
          <w:p w:rsidR="00A60A9F" w:rsidRPr="00747563" w:rsidRDefault="00A60A9F" w:rsidP="009020E7">
            <w:pPr>
              <w:widowControl w:val="0"/>
              <w:snapToGrid w:val="0"/>
              <w:jc w:val="center"/>
            </w:pPr>
          </w:p>
        </w:tc>
      </w:tr>
      <w:tr w:rsidR="00A60A9F" w:rsidRPr="00747563" w:rsidTr="009020E7">
        <w:trPr>
          <w:trHeight w:val="366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 xml:space="preserve">Тема 4.1. Глобализация и глобальные </w:t>
            </w:r>
            <w:r>
              <w:rPr>
                <w:b/>
                <w:bCs/>
                <w:lang w:eastAsia="en-US"/>
              </w:rPr>
              <w:t>вызовы человеческой цивилизации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 w:rsidRPr="00747563">
              <w:rPr>
                <w:b/>
              </w:rPr>
              <w:t>Содержание учебного материала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747563">
              <w:t>ОК02, ОК03, ОК05, ОК06, ОК09</w:t>
            </w:r>
          </w:p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 w:rsidRPr="00A33709">
              <w:rPr>
                <w:lang w:eastAsia="en-US"/>
              </w:rPr>
              <w:t xml:space="preserve">ЛР 2, </w:t>
            </w:r>
            <w:r>
              <w:rPr>
                <w:lang w:eastAsia="en-US"/>
              </w:rPr>
              <w:t xml:space="preserve">ЛР3, </w:t>
            </w:r>
            <w:r w:rsidRPr="00A33709">
              <w:rPr>
                <w:lang w:eastAsia="en-US"/>
              </w:rPr>
              <w:t>ЛР 7</w:t>
            </w:r>
          </w:p>
        </w:tc>
      </w:tr>
      <w:tr w:rsidR="00A60A9F" w:rsidRPr="00747563" w:rsidTr="009020E7">
        <w:trPr>
          <w:trHeight w:val="684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</w:pPr>
            <w:r w:rsidRPr="000C3FC3">
              <w:t>Глобализация: причины, последствия, проблемы, роль в мировой экономике. Интернационализация мировой экономики»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</w:tr>
      <w:tr w:rsidR="00A60A9F" w:rsidRPr="00747563" w:rsidTr="009020E7">
        <w:trPr>
          <w:trHeight w:val="96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Тема 4.2. Международные отношения в области национальной, региональной и глобальной безоп</w:t>
            </w:r>
            <w:r>
              <w:rPr>
                <w:b/>
                <w:bCs/>
                <w:lang w:eastAsia="en-US"/>
              </w:rPr>
              <w:t>асности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 w:rsidRPr="00747563">
              <w:rPr>
                <w:b/>
              </w:rPr>
              <w:t>Содержание учебного материала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747563">
              <w:t>ОК02, ОК03, ОК05, ОК06, ОК09</w:t>
            </w:r>
          </w:p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 w:rsidRPr="00A33709">
              <w:rPr>
                <w:lang w:eastAsia="en-US"/>
              </w:rPr>
              <w:t xml:space="preserve">ЛР 1, ЛР 2, </w:t>
            </w:r>
            <w:r>
              <w:rPr>
                <w:lang w:eastAsia="en-US"/>
              </w:rPr>
              <w:t xml:space="preserve">ЛР3, </w:t>
            </w:r>
            <w:r w:rsidRPr="00A33709">
              <w:rPr>
                <w:lang w:eastAsia="en-US"/>
              </w:rPr>
              <w:t>ЛР 7</w:t>
            </w:r>
            <w:r>
              <w:rPr>
                <w:lang w:eastAsia="en-US"/>
              </w:rPr>
              <w:t xml:space="preserve">, </w:t>
            </w:r>
            <w:r w:rsidRPr="00A33709">
              <w:rPr>
                <w:lang w:eastAsia="en-US"/>
              </w:rPr>
              <w:t xml:space="preserve">ЛР </w:t>
            </w:r>
            <w:r>
              <w:rPr>
                <w:lang w:eastAsia="en-US"/>
              </w:rPr>
              <w:t>8</w:t>
            </w:r>
          </w:p>
        </w:tc>
      </w:tr>
      <w:tr w:rsidR="00A60A9F" w:rsidRPr="00747563" w:rsidTr="009020E7">
        <w:trPr>
          <w:trHeight w:val="945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</w:pPr>
            <w:r w:rsidRPr="00747563">
              <w:t>Проблемы национальной безопасности в международных отношениях. Деятельность РФ по укреплению мира и созданию устойчивой системы международной безопасности.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</w:tr>
      <w:tr w:rsidR="00A60A9F" w:rsidRPr="00747563" w:rsidTr="009020E7">
        <w:trPr>
          <w:trHeight w:val="234"/>
        </w:trPr>
        <w:tc>
          <w:tcPr>
            <w:tcW w:w="1020" w:type="pct"/>
            <w:vMerge w:val="restart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Тема 4.3. Международное сотрудничество в области противодействия международному терроризму</w:t>
            </w:r>
            <w:r>
              <w:rPr>
                <w:b/>
                <w:bCs/>
                <w:lang w:eastAsia="en-US"/>
              </w:rPr>
              <w:t xml:space="preserve"> и идеологическому экстремизму</w:t>
            </w: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  <w:rPr>
                <w:b/>
              </w:rPr>
            </w:pPr>
            <w:r w:rsidRPr="00747563">
              <w:rPr>
                <w:b/>
              </w:rPr>
              <w:t>Содержание учебного материала</w:t>
            </w:r>
          </w:p>
        </w:tc>
        <w:tc>
          <w:tcPr>
            <w:tcW w:w="633" w:type="pct"/>
            <w:vMerge w:val="restar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767" w:type="pct"/>
            <w:vMerge w:val="restart"/>
          </w:tcPr>
          <w:p w:rsidR="00A60A9F" w:rsidRDefault="00A60A9F" w:rsidP="009020E7">
            <w:pPr>
              <w:widowControl w:val="0"/>
              <w:snapToGrid w:val="0"/>
              <w:jc w:val="center"/>
            </w:pPr>
            <w:r w:rsidRPr="00747563">
              <w:t>ОК02, ОК03, ОК05, ОК06, ОК09</w:t>
            </w:r>
          </w:p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 w:rsidRPr="00A33709">
              <w:rPr>
                <w:lang w:eastAsia="en-US"/>
              </w:rPr>
              <w:t xml:space="preserve">ЛР 1, ЛР 2, </w:t>
            </w:r>
            <w:r>
              <w:rPr>
                <w:lang w:eastAsia="en-US"/>
              </w:rPr>
              <w:t xml:space="preserve">ЛР3, </w:t>
            </w:r>
            <w:r w:rsidRPr="00A33709">
              <w:rPr>
                <w:lang w:eastAsia="en-US"/>
              </w:rPr>
              <w:t>ЛР 7</w:t>
            </w:r>
            <w:r>
              <w:rPr>
                <w:lang w:eastAsia="en-US"/>
              </w:rPr>
              <w:t xml:space="preserve">, </w:t>
            </w:r>
            <w:r w:rsidRPr="00A33709">
              <w:rPr>
                <w:lang w:eastAsia="en-US"/>
              </w:rPr>
              <w:t xml:space="preserve">ЛР </w:t>
            </w:r>
            <w:r>
              <w:rPr>
                <w:lang w:eastAsia="en-US"/>
              </w:rPr>
              <w:t>8</w:t>
            </w:r>
          </w:p>
        </w:tc>
      </w:tr>
      <w:tr w:rsidR="00A60A9F" w:rsidRPr="00747563" w:rsidTr="009020E7">
        <w:trPr>
          <w:trHeight w:val="972"/>
        </w:trPr>
        <w:tc>
          <w:tcPr>
            <w:tcW w:w="1020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</w:p>
        </w:tc>
        <w:tc>
          <w:tcPr>
            <w:tcW w:w="2580" w:type="pct"/>
            <w:gridSpan w:val="2"/>
          </w:tcPr>
          <w:p w:rsidR="00A60A9F" w:rsidRPr="00747563" w:rsidRDefault="00A60A9F" w:rsidP="009020E7">
            <w:pPr>
              <w:widowControl w:val="0"/>
              <w:autoSpaceDE w:val="0"/>
              <w:snapToGrid w:val="0"/>
            </w:pPr>
            <w:r w:rsidRPr="00747563">
              <w:t xml:space="preserve">Международному терроризм как социально-политическое явление. Проблема терроризма в России и основные цели и задачи по предотвращению и искоренению международного терроризма. </w:t>
            </w:r>
          </w:p>
        </w:tc>
        <w:tc>
          <w:tcPr>
            <w:tcW w:w="633" w:type="pct"/>
            <w:vMerge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67" w:type="pct"/>
            <w:vMerge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</w:tr>
      <w:tr w:rsidR="00A60A9F" w:rsidRPr="00747563" w:rsidTr="009020E7">
        <w:trPr>
          <w:trHeight w:val="413"/>
        </w:trPr>
        <w:tc>
          <w:tcPr>
            <w:tcW w:w="3600" w:type="pct"/>
            <w:gridSpan w:val="3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Промежуточная аттестация-зачет</w:t>
            </w:r>
          </w:p>
        </w:tc>
        <w:tc>
          <w:tcPr>
            <w:tcW w:w="633" w:type="pc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 w:rsidRPr="008B3B19">
              <w:rPr>
                <w:b/>
                <w:bCs/>
                <w:lang w:eastAsia="en-US"/>
              </w:rPr>
              <w:t>2</w:t>
            </w:r>
          </w:p>
        </w:tc>
        <w:tc>
          <w:tcPr>
            <w:tcW w:w="767" w:type="pct"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</w:tr>
      <w:tr w:rsidR="00A60A9F" w:rsidRPr="00747563" w:rsidTr="009020E7">
        <w:trPr>
          <w:trHeight w:val="20"/>
        </w:trPr>
        <w:tc>
          <w:tcPr>
            <w:tcW w:w="3600" w:type="pct"/>
            <w:gridSpan w:val="3"/>
          </w:tcPr>
          <w:p w:rsidR="00A60A9F" w:rsidRPr="00747563" w:rsidRDefault="00A60A9F" w:rsidP="009020E7">
            <w:pPr>
              <w:widowControl w:val="0"/>
              <w:snapToGrid w:val="0"/>
              <w:rPr>
                <w:b/>
                <w:bCs/>
                <w:lang w:eastAsia="en-US"/>
              </w:rPr>
            </w:pPr>
            <w:r w:rsidRPr="00747563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633" w:type="pct"/>
          </w:tcPr>
          <w:p w:rsidR="00A60A9F" w:rsidRPr="008B3B19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46</w:t>
            </w:r>
          </w:p>
        </w:tc>
        <w:tc>
          <w:tcPr>
            <w:tcW w:w="767" w:type="pct"/>
          </w:tcPr>
          <w:p w:rsidR="00A60A9F" w:rsidRPr="00747563" w:rsidRDefault="00A60A9F" w:rsidP="009020E7">
            <w:pPr>
              <w:widowControl w:val="0"/>
              <w:snapToGrid w:val="0"/>
              <w:jc w:val="center"/>
              <w:rPr>
                <w:b/>
                <w:bCs/>
                <w:lang w:eastAsia="en-US"/>
              </w:rPr>
            </w:pPr>
          </w:p>
        </w:tc>
      </w:tr>
    </w:tbl>
    <w:p w:rsidR="00A60A9F" w:rsidRPr="00747563" w:rsidRDefault="00A60A9F" w:rsidP="00810FDC">
      <w:pPr>
        <w:sectPr w:rsidR="00A60A9F" w:rsidRPr="00747563" w:rsidSect="00D143B2">
          <w:pgSz w:w="16840" w:h="11907" w:orient="landscape"/>
          <w:pgMar w:top="1134" w:right="567" w:bottom="1134" w:left="1701" w:header="709" w:footer="709" w:gutter="0"/>
          <w:cols w:space="720"/>
        </w:sectPr>
      </w:pPr>
    </w:p>
    <w:p w:rsidR="00A60A9F" w:rsidRPr="00A47516" w:rsidRDefault="00A60A9F" w:rsidP="00810FDC">
      <w:pPr>
        <w:spacing w:after="120"/>
        <w:ind w:firstLine="709"/>
        <w:jc w:val="center"/>
        <w:rPr>
          <w:b/>
          <w:bCs/>
        </w:rPr>
      </w:pPr>
      <w:r w:rsidRPr="00A47516">
        <w:rPr>
          <w:b/>
          <w:bCs/>
        </w:rPr>
        <w:lastRenderedPageBreak/>
        <w:t>3. УСЛОВИЯ РЕАЛИЗАЦИИ УЧЕБНОЙ ДИСЦИПЛИНЫ</w:t>
      </w:r>
    </w:p>
    <w:p w:rsidR="00A60A9F" w:rsidRPr="00A47516" w:rsidRDefault="00A60A9F" w:rsidP="00810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ind w:firstLine="709"/>
        <w:jc w:val="both"/>
        <w:rPr>
          <w:b/>
        </w:rPr>
      </w:pPr>
      <w:r w:rsidRPr="00A47516">
        <w:rPr>
          <w:b/>
        </w:rPr>
        <w:t>3.1. Для реализации программы учебной дисциплины должно быть предусмотрено следующее специальное помещение:</w:t>
      </w:r>
    </w:p>
    <w:p w:rsidR="00A60A9F" w:rsidRPr="00F53399" w:rsidRDefault="00A60A9F" w:rsidP="008341D0">
      <w:pPr>
        <w:suppressAutoHyphens/>
        <w:ind w:firstLine="658"/>
        <w:jc w:val="both"/>
      </w:pPr>
      <w:r w:rsidRPr="00F53399">
        <w:rPr>
          <w:bCs/>
        </w:rPr>
        <w:t>Кабинет Общегуманитарных наук</w:t>
      </w:r>
      <w:r w:rsidRPr="00F53399">
        <w:rPr>
          <w:lang w:eastAsia="en-US"/>
        </w:rPr>
        <w:t xml:space="preserve">, </w:t>
      </w:r>
      <w:r w:rsidRPr="00F53399">
        <w:t>оснащенный о</w:t>
      </w:r>
      <w:r w:rsidRPr="00F53399">
        <w:rPr>
          <w:bCs/>
        </w:rPr>
        <w:t xml:space="preserve">борудованием: учебной доской, рабочим местом преподавателя, столами, стульями (по числу обучающихся), </w:t>
      </w:r>
      <w:r>
        <w:t xml:space="preserve"> </w:t>
      </w:r>
      <w:r w:rsidRPr="00F53399">
        <w:rPr>
          <w:bCs/>
        </w:rPr>
        <w:t>техническими средствами (</w:t>
      </w:r>
      <w:r w:rsidRPr="00F53399">
        <w:t>компьютером, средствами аудио визуализации, наглядными пособиями).</w:t>
      </w:r>
    </w:p>
    <w:p w:rsidR="00A60A9F" w:rsidRPr="00A47516" w:rsidRDefault="00A60A9F" w:rsidP="00810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ind w:firstLine="709"/>
        <w:jc w:val="both"/>
        <w:rPr>
          <w:b/>
        </w:rPr>
      </w:pPr>
      <w:r w:rsidRPr="00A47516">
        <w:rPr>
          <w:b/>
        </w:rPr>
        <w:t>3.2. Информационное обеспечение реализации программы</w:t>
      </w:r>
    </w:p>
    <w:p w:rsidR="00A60A9F" w:rsidRPr="00A47516" w:rsidRDefault="00A60A9F" w:rsidP="00810FDC">
      <w:pPr>
        <w:suppressAutoHyphens/>
        <w:ind w:firstLine="709"/>
        <w:jc w:val="both"/>
      </w:pPr>
      <w:r w:rsidRPr="00581FEE">
        <w:rPr>
          <w:bCs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</w:t>
      </w:r>
      <w:r>
        <w:rPr>
          <w:bCs/>
        </w:rPr>
        <w:t>.</w:t>
      </w:r>
    </w:p>
    <w:p w:rsidR="00A60A9F" w:rsidRDefault="00A60A9F" w:rsidP="00810FDC">
      <w:pPr>
        <w:suppressAutoHyphens/>
        <w:ind w:firstLine="709"/>
        <w:jc w:val="both"/>
        <w:rPr>
          <w:b/>
          <w:lang w:eastAsia="en-US"/>
        </w:rPr>
      </w:pPr>
    </w:p>
    <w:p w:rsidR="00A60A9F" w:rsidRPr="008C317C" w:rsidRDefault="00A60A9F" w:rsidP="00810FDC">
      <w:pPr>
        <w:suppressAutoHyphens/>
        <w:ind w:firstLine="709"/>
        <w:jc w:val="both"/>
        <w:rPr>
          <w:b/>
          <w:lang w:eastAsia="en-US"/>
        </w:rPr>
      </w:pPr>
      <w:r w:rsidRPr="008C317C">
        <w:rPr>
          <w:b/>
          <w:lang w:eastAsia="en-US"/>
        </w:rPr>
        <w:t>3.2.1. Основные печатные издания</w:t>
      </w:r>
    </w:p>
    <w:p w:rsidR="00A60A9F" w:rsidRPr="008C317C" w:rsidRDefault="00A60A9F" w:rsidP="00810FDC">
      <w:pPr>
        <w:spacing w:after="160"/>
        <w:ind w:firstLine="709"/>
        <w:contextualSpacing/>
        <w:jc w:val="both"/>
        <w:rPr>
          <w:bCs/>
          <w:lang w:eastAsia="en-US"/>
        </w:rPr>
      </w:pPr>
      <w:r w:rsidRPr="008C317C">
        <w:rPr>
          <w:bCs/>
          <w:lang w:eastAsia="en-US"/>
        </w:rPr>
        <w:t>1. Артемов, В. В. История (для всех специальностей СПО) : учебник для студентов учреждений сред. проф. образования / В.В. Артемов, Ю.Н. Лубченков. - 3-е изд., стер. – Москва : Академия, 2020. – 256 с.</w:t>
      </w:r>
    </w:p>
    <w:p w:rsidR="00A60A9F" w:rsidRPr="008C317C" w:rsidRDefault="00A60A9F" w:rsidP="00810FDC">
      <w:pPr>
        <w:spacing w:after="160"/>
        <w:ind w:firstLine="709"/>
        <w:contextualSpacing/>
        <w:jc w:val="both"/>
        <w:rPr>
          <w:bCs/>
          <w:lang w:eastAsia="en-US"/>
        </w:rPr>
      </w:pPr>
      <w:r w:rsidRPr="008C317C">
        <w:rPr>
          <w:bCs/>
          <w:lang w:eastAsia="en-US"/>
        </w:rPr>
        <w:t>2. Зуев, М. Н.  История России ХХ – начала ХХI века : учебник и практикум для среднего профессионального образования / М. Н. Зуев, С. Я. Лавренов. — Москва : Издательство Юрайт, 2022. — 299 с.</w:t>
      </w:r>
    </w:p>
    <w:p w:rsidR="00A60A9F" w:rsidRPr="008C317C" w:rsidRDefault="00A60A9F" w:rsidP="00810FDC">
      <w:pPr>
        <w:spacing w:after="160"/>
        <w:ind w:firstLine="709"/>
        <w:contextualSpacing/>
        <w:jc w:val="both"/>
        <w:rPr>
          <w:bCs/>
          <w:lang w:eastAsia="en-US"/>
        </w:rPr>
      </w:pPr>
      <w:r w:rsidRPr="008C317C">
        <w:rPr>
          <w:bCs/>
          <w:lang w:eastAsia="en-US"/>
        </w:rPr>
        <w:t>3. История России XX – начала XXI века : учебник для среднего профессионального образования / Д. О. Чураков [и др.] ; под редакцией Д. О. Чуракова, С. А. Саркисяна. — 3-е изд., перераб. и доп. – Москва : Издательство Юрайт, 2020. – 311 с.</w:t>
      </w:r>
    </w:p>
    <w:p w:rsidR="00A60A9F" w:rsidRPr="008C317C" w:rsidRDefault="00A60A9F" w:rsidP="00810FDC">
      <w:pPr>
        <w:spacing w:after="160"/>
        <w:ind w:firstLine="709"/>
        <w:contextualSpacing/>
        <w:jc w:val="both"/>
        <w:rPr>
          <w:bCs/>
          <w:lang w:eastAsia="en-US"/>
        </w:rPr>
      </w:pPr>
      <w:r w:rsidRPr="008C317C">
        <w:rPr>
          <w:bCs/>
          <w:lang w:eastAsia="en-US"/>
        </w:rPr>
        <w:t>4. Сафонов, А. А.  История (конец XX – начало XXI века) : учебное пособие для среднего профессионального образования / А. А. Сафонов, М. А. Сафонова. – Москва : Издательство Юрайт, 2022. – 245 с.</w:t>
      </w:r>
    </w:p>
    <w:p w:rsidR="00A60A9F" w:rsidRPr="008C317C" w:rsidRDefault="00A60A9F" w:rsidP="00810FDC">
      <w:pPr>
        <w:spacing w:after="160"/>
        <w:ind w:firstLine="709"/>
        <w:contextualSpacing/>
        <w:rPr>
          <w:b/>
          <w:lang w:eastAsia="en-US"/>
        </w:rPr>
      </w:pPr>
    </w:p>
    <w:p w:rsidR="00A60A9F" w:rsidRPr="008C317C" w:rsidRDefault="00A60A9F" w:rsidP="00810FDC">
      <w:pPr>
        <w:spacing w:after="160"/>
        <w:ind w:firstLine="709"/>
        <w:contextualSpacing/>
        <w:rPr>
          <w:b/>
          <w:lang w:eastAsia="en-US"/>
        </w:rPr>
      </w:pPr>
      <w:r w:rsidRPr="008C317C">
        <w:rPr>
          <w:b/>
          <w:lang w:eastAsia="en-US"/>
        </w:rPr>
        <w:t>3.2.2. Основные электронные издания</w:t>
      </w:r>
    </w:p>
    <w:p w:rsidR="00A60A9F" w:rsidRPr="008C317C" w:rsidRDefault="00A60A9F" w:rsidP="00810FDC">
      <w:pPr>
        <w:spacing w:after="160"/>
        <w:ind w:firstLine="709"/>
        <w:contextualSpacing/>
        <w:jc w:val="both"/>
        <w:rPr>
          <w:bCs/>
          <w:lang w:eastAsia="en-US"/>
        </w:rPr>
      </w:pPr>
      <w:r w:rsidRPr="008C317C">
        <w:rPr>
          <w:bCs/>
          <w:lang w:eastAsia="en-US"/>
        </w:rPr>
        <w:t>2. Зуев, М. Н.  История России ХХ - начала ХХI века : учебник и практикум для среднего профессионального образования / М. Н. Зуев, С. Я. Лавренов. — Москва : Издательство Юрайт, 2022. — 299 с. — (Профессиональное образование). — ISBN 978-5-534-01245-3. — Текст : электронный // Образовательная платформа Юрайт [сайт]. — URL: https://urait.ru/bcode/491562 (дата обращения: 10.02.2022).</w:t>
      </w:r>
    </w:p>
    <w:p w:rsidR="00A60A9F" w:rsidRPr="008C317C" w:rsidRDefault="00A60A9F" w:rsidP="00810FDC">
      <w:pPr>
        <w:spacing w:after="160"/>
        <w:ind w:firstLine="709"/>
        <w:contextualSpacing/>
        <w:jc w:val="both"/>
        <w:rPr>
          <w:bCs/>
          <w:lang w:eastAsia="en-US"/>
        </w:rPr>
      </w:pPr>
      <w:r w:rsidRPr="008C317C">
        <w:rPr>
          <w:bCs/>
          <w:lang w:eastAsia="en-US"/>
        </w:rPr>
        <w:t>3. История России XX - начала XXI века : учебник для среднего профессионального образования / Д. О. Чураков [и др.] ; под редакцией Д. О. Чуракова, С. А. Саркисяна. — 3-е изд., перераб. и доп. — Москва : Издательство Юрайт, 2020. — 311 с. — (Профессиональное образование). — ISBN 978-5-534-13853-5. — Текст : электронный // Образовательная платформа Юрайт [сайт]. — URL: https://urait.ru/bcode/467055 (дата обращения: 10.02.2022).</w:t>
      </w:r>
    </w:p>
    <w:p w:rsidR="00A60A9F" w:rsidRPr="008C317C" w:rsidRDefault="00A60A9F" w:rsidP="00810FDC">
      <w:pPr>
        <w:spacing w:after="160"/>
        <w:ind w:firstLine="709"/>
        <w:contextualSpacing/>
        <w:rPr>
          <w:bCs/>
          <w:lang w:eastAsia="en-US"/>
        </w:rPr>
      </w:pPr>
      <w:r w:rsidRPr="008C317C">
        <w:rPr>
          <w:bCs/>
          <w:lang w:eastAsia="en-US"/>
        </w:rPr>
        <w:lastRenderedPageBreak/>
        <w:t>4. Сафонов, А. А.  История (конец XX — начало XXI века) : учебное пособие для среднего профессионального образования / А. А. Сафонов, М. А. Сафонова. — Москва : Издательство Юрайт, 2022. –— 245 с. – (Профессиональное образование). — ISBN 978-5-534-12892-5. — Текст : электронный // Образовательная платформа Юрайт [сайт]. — URL: https://urait.ru/bcode/496927 (дата обращения: 10.02.2022).</w:t>
      </w:r>
    </w:p>
    <w:p w:rsidR="00A60A9F" w:rsidRPr="00A47516" w:rsidRDefault="00A60A9F" w:rsidP="00810FDC">
      <w:pPr>
        <w:tabs>
          <w:tab w:val="left" w:pos="3015"/>
        </w:tabs>
        <w:ind w:firstLine="709"/>
        <w:jc w:val="both"/>
        <w:rPr>
          <w:iCs/>
          <w:color w:val="0000FF"/>
          <w:u w:val="single"/>
          <w:shd w:val="clear" w:color="auto" w:fill="FFFFFF"/>
        </w:rPr>
      </w:pPr>
    </w:p>
    <w:p w:rsidR="00A60A9F" w:rsidRPr="00A47516" w:rsidRDefault="00A60A9F" w:rsidP="00810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ind w:firstLine="709"/>
        <w:jc w:val="both"/>
        <w:rPr>
          <w:b/>
        </w:rPr>
      </w:pPr>
      <w:r w:rsidRPr="00A47516">
        <w:rPr>
          <w:b/>
        </w:rPr>
        <w:t xml:space="preserve">3.2.3. Дополнительные источники </w:t>
      </w:r>
    </w:p>
    <w:p w:rsidR="00A60A9F" w:rsidRPr="00A47516" w:rsidRDefault="00A60A9F" w:rsidP="00810FDC">
      <w:pPr>
        <w:ind w:firstLine="770"/>
        <w:contextualSpacing/>
        <w:jc w:val="both"/>
        <w:rPr>
          <w:bCs/>
        </w:rPr>
      </w:pPr>
      <w:r w:rsidRPr="00A47516">
        <w:rPr>
          <w:bCs/>
        </w:rPr>
        <w:t xml:space="preserve">1. Бакирова, А. М. История: учебное пособие для СПО / А. М. Бакирова, Е. Ф. Томина. - Саратов : Профобразование, 2020. - 366 c. - ISBN 978-5-4488-0536-3. - Текст: электронный // Электронный ресурс цифровой образовательной среды СПО PROFобразование : [сайт]. — URL: </w:t>
      </w:r>
      <w:hyperlink r:id="rId8" w:history="1">
        <w:r w:rsidRPr="00A47516">
          <w:rPr>
            <w:bCs/>
            <w:color w:val="0000FF"/>
            <w:u w:val="single"/>
          </w:rPr>
          <w:t>https://profspo.ru/books/91876.html</w:t>
        </w:r>
      </w:hyperlink>
    </w:p>
    <w:p w:rsidR="00A60A9F" w:rsidRPr="00A47516" w:rsidRDefault="00A60A9F" w:rsidP="00810FDC">
      <w:pPr>
        <w:ind w:firstLine="770"/>
        <w:contextualSpacing/>
        <w:jc w:val="both"/>
        <w:rPr>
          <w:bCs/>
        </w:rPr>
      </w:pPr>
      <w:r w:rsidRPr="00A47516">
        <w:rPr>
          <w:bCs/>
        </w:rPr>
        <w:t xml:space="preserve">2. Бугров, К. Д. История России: учебное пособие для СПО / К. Д. Бугров, С. В. Соколов. - 2-е изд. - Саратов : Профобразование, 2021. - 125 c. - ISBN 978-5-4488-1105-0. - Текст : электронный // Электронный ресурс цифровой образовательной среды СПО PROFобразование : [сайт]. - URL: </w:t>
      </w:r>
      <w:hyperlink r:id="rId9" w:history="1">
        <w:r w:rsidRPr="00A47516">
          <w:rPr>
            <w:bCs/>
            <w:color w:val="0000FF"/>
            <w:u w:val="single"/>
          </w:rPr>
          <w:t>https://profspo.ru/books/104903.html1</w:t>
        </w:r>
      </w:hyperlink>
      <w:r w:rsidRPr="00A47516">
        <w:rPr>
          <w:bCs/>
        </w:rPr>
        <w:t>.</w:t>
      </w:r>
    </w:p>
    <w:p w:rsidR="00A60A9F" w:rsidRPr="00A47516" w:rsidRDefault="00A60A9F" w:rsidP="00810FDC">
      <w:pPr>
        <w:ind w:firstLine="770"/>
        <w:contextualSpacing/>
        <w:jc w:val="both"/>
        <w:rPr>
          <w:bCs/>
        </w:rPr>
      </w:pPr>
      <w:r w:rsidRPr="00A47516">
        <w:rPr>
          <w:bCs/>
        </w:rPr>
        <w:t xml:space="preserve"> 3. История: учебное пособие для СПО / В. Н. Курятников, Е. Ю. Семенова, Н. А. Татаренкова, В. В. Федотов. - Саратов : Профобразование, 2021. - 433 c. - ISBN 978-5-4488-1226-2. - Текст: электронный // Электронный ресурс цифровой образовательной среды СПО PROFобразование: [сайт]. - URL: </w:t>
      </w:r>
      <w:hyperlink r:id="rId10" w:history="1">
        <w:r w:rsidRPr="00A47516">
          <w:rPr>
            <w:bCs/>
            <w:color w:val="0000FF"/>
            <w:u w:val="single"/>
          </w:rPr>
          <w:t>https://profspo.ru/books/106826.html</w:t>
        </w:r>
      </w:hyperlink>
    </w:p>
    <w:p w:rsidR="00A60A9F" w:rsidRPr="00A47516" w:rsidRDefault="00A60A9F" w:rsidP="00810FDC">
      <w:pPr>
        <w:ind w:firstLine="770"/>
        <w:contextualSpacing/>
        <w:jc w:val="both"/>
        <w:rPr>
          <w:bCs/>
        </w:rPr>
      </w:pPr>
      <w:r w:rsidRPr="00A47516">
        <w:rPr>
          <w:bCs/>
        </w:rPr>
        <w:t xml:space="preserve">4. История России в 2 ч.: Часть 1. 1914 - 1941: учебник для среднего профессионального образования / М. В. Ходяков [и др.]; под редакцией М. В. Ходякова. - 8-е изд., перераб. и доп. - М.: Издательство Юрайт, 2019. - 270 с. - (Профессиональное образование). - ISBN 978-5-534-04767-7. - Текст: электронный // ЭБС Юрайт [сайт]. - URL: </w:t>
      </w:r>
      <w:hyperlink r:id="rId11" w:history="1">
        <w:r w:rsidRPr="00A47516">
          <w:rPr>
            <w:bCs/>
            <w:color w:val="0000FF"/>
            <w:u w:val="single"/>
          </w:rPr>
          <w:t>https://urait.ru/index.php/bcode/436505</w:t>
        </w:r>
      </w:hyperlink>
    </w:p>
    <w:p w:rsidR="00A60A9F" w:rsidRPr="00A47516" w:rsidRDefault="00A60A9F" w:rsidP="00810FDC">
      <w:pPr>
        <w:ind w:firstLine="770"/>
        <w:contextualSpacing/>
        <w:jc w:val="both"/>
        <w:rPr>
          <w:bCs/>
        </w:rPr>
      </w:pPr>
      <w:r w:rsidRPr="00A47516">
        <w:rPr>
          <w:bCs/>
        </w:rPr>
        <w:t>5. История России в 2 ч.: Часть 2. 1941 - 2015: учебник для среднего профессионального образования / М. В. Ходяков [и др.]; под редакцией М. В. Ходякова. - 8-е изд., перераб. и доп. - М.: Издательство Юрайт, 2018. - 300 с.</w:t>
      </w:r>
      <w:r w:rsidRPr="00A47516">
        <w:t xml:space="preserve"> </w:t>
      </w:r>
      <w:r w:rsidRPr="00A47516">
        <w:rPr>
          <w:bCs/>
        </w:rPr>
        <w:t xml:space="preserve">- (Профессиональное образование). - ISBN 978-5-534-04769-1. - Текст: электронный // ЭБС Юрайт [сайт]. - URL: </w:t>
      </w:r>
      <w:hyperlink r:id="rId12" w:history="1">
        <w:r w:rsidRPr="00A47516">
          <w:rPr>
            <w:bCs/>
            <w:color w:val="0000FF"/>
            <w:u w:val="single"/>
          </w:rPr>
          <w:t>https://urait.ru/bcode/420959</w:t>
        </w:r>
      </w:hyperlink>
    </w:p>
    <w:p w:rsidR="00A60A9F" w:rsidRPr="00A47516" w:rsidRDefault="00A60A9F" w:rsidP="00810FDC">
      <w:pPr>
        <w:ind w:firstLine="770"/>
        <w:contextualSpacing/>
        <w:jc w:val="both"/>
        <w:rPr>
          <w:bCs/>
        </w:rPr>
      </w:pPr>
      <w:r w:rsidRPr="00A47516">
        <w:rPr>
          <w:bCs/>
        </w:rPr>
        <w:t>6. История. (СПО). Учебник. / Самыгин С.И., Самыгин П.С., Шевелев В.Н. – М.: КноРус, 2021. - 306 с.1. Некрасова М. Б.</w:t>
      </w:r>
      <w:r>
        <w:rPr>
          <w:bCs/>
        </w:rPr>
        <w:t xml:space="preserve"> </w:t>
      </w:r>
      <w:r w:rsidRPr="00A47516">
        <w:rPr>
          <w:bCs/>
        </w:rPr>
        <w:t>История России: учебник и практикум для среднего профессионального образования / М. Б. Некрасова. - 5-е изд., перераб. и доп. – М.: Издательство Юрайт, 2020. - 363 с.</w:t>
      </w:r>
      <w:r w:rsidRPr="00A47516">
        <w:t xml:space="preserve"> </w:t>
      </w:r>
      <w:r w:rsidRPr="00A47516">
        <w:rPr>
          <w:bCs/>
        </w:rPr>
        <w:t xml:space="preserve">- (Профессиональное образование). - SBN 978-5-534-05027-1. - Текст: электронный // ЭБС Юрайт [сайт]. - URL: </w:t>
      </w:r>
      <w:hyperlink r:id="rId13" w:history="1">
        <w:r w:rsidRPr="00A47516">
          <w:rPr>
            <w:bCs/>
            <w:color w:val="0000FF"/>
            <w:u w:val="single"/>
          </w:rPr>
          <w:t>https://urait.ru/bcode/469466</w:t>
        </w:r>
      </w:hyperlink>
    </w:p>
    <w:p w:rsidR="00A60A9F" w:rsidRPr="00A47516" w:rsidRDefault="00A60A9F" w:rsidP="00810FDC">
      <w:pPr>
        <w:ind w:firstLine="708"/>
        <w:contextualSpacing/>
        <w:jc w:val="both"/>
        <w:rPr>
          <w:bCs/>
        </w:rPr>
      </w:pPr>
      <w:r w:rsidRPr="00A47516">
        <w:rPr>
          <w:bCs/>
        </w:rPr>
        <w:t>7.</w:t>
      </w:r>
      <w:r>
        <w:rPr>
          <w:bCs/>
        </w:rPr>
        <w:t xml:space="preserve"> </w:t>
      </w:r>
      <w:r w:rsidRPr="00A47516">
        <w:rPr>
          <w:bCs/>
        </w:rPr>
        <w:t>Князев, Е. А.</w:t>
      </w:r>
      <w:r>
        <w:rPr>
          <w:bCs/>
        </w:rPr>
        <w:t xml:space="preserve"> </w:t>
      </w:r>
      <w:r w:rsidRPr="00A47516">
        <w:rPr>
          <w:bCs/>
        </w:rPr>
        <w:t>История России. Вторая половина XIX - начало ХХ века: учебник для среднего профессионального образования / Е. А. Князев. - 2-е изд., испр. и доп. – М.: Издательство Юрайт, 2020. - 296 с.</w:t>
      </w:r>
      <w:r w:rsidRPr="00A47516">
        <w:t xml:space="preserve"> </w:t>
      </w:r>
      <w:r w:rsidRPr="00A47516">
        <w:rPr>
          <w:bCs/>
        </w:rPr>
        <w:t xml:space="preserve">- (Профессиональное образование). - ISBN 978-5-534-12282-4. - Текст: электронный // ЭБС Юрайт [сайт]. - URL: </w:t>
      </w:r>
      <w:hyperlink r:id="rId14" w:history="1">
        <w:r w:rsidRPr="00A47516">
          <w:rPr>
            <w:bCs/>
            <w:color w:val="0000FF"/>
            <w:u w:val="single"/>
          </w:rPr>
          <w:t>https://urait.ru/bcode/456186</w:t>
        </w:r>
      </w:hyperlink>
    </w:p>
    <w:p w:rsidR="00A60A9F" w:rsidRDefault="00A60A9F" w:rsidP="00810FDC">
      <w:pPr>
        <w:ind w:firstLine="770"/>
        <w:contextualSpacing/>
        <w:jc w:val="both"/>
        <w:rPr>
          <w:bCs/>
          <w:color w:val="0000FF"/>
          <w:u w:val="single"/>
        </w:rPr>
      </w:pPr>
      <w:r w:rsidRPr="00A47516">
        <w:rPr>
          <w:bCs/>
        </w:rPr>
        <w:t>8. Некрасова, М. Б.</w:t>
      </w:r>
      <w:r>
        <w:rPr>
          <w:bCs/>
        </w:rPr>
        <w:t xml:space="preserve"> </w:t>
      </w:r>
      <w:r w:rsidRPr="00A47516">
        <w:rPr>
          <w:bCs/>
        </w:rPr>
        <w:t xml:space="preserve">История России: учебник и практикум для среднего профессионального образования / М. Б. Некрасова. - 5-е изд., перераб. и </w:t>
      </w:r>
      <w:r w:rsidRPr="00A47516">
        <w:rPr>
          <w:bCs/>
        </w:rPr>
        <w:lastRenderedPageBreak/>
        <w:t>доп. – М.: Издательство Юрайт, 2020. - 363 с.</w:t>
      </w:r>
      <w:r w:rsidRPr="00A47516">
        <w:t xml:space="preserve"> </w:t>
      </w:r>
      <w:r w:rsidRPr="00A47516">
        <w:rPr>
          <w:bCs/>
        </w:rPr>
        <w:t xml:space="preserve">- (Профессиональное образование). - SBN 978-5-534-05027-1. - Текст: электронный // ЭБС Юрайт [сайт]. - URL: </w:t>
      </w:r>
      <w:hyperlink r:id="rId15" w:history="1">
        <w:r w:rsidRPr="00A47516">
          <w:rPr>
            <w:bCs/>
            <w:color w:val="0000FF"/>
            <w:u w:val="single"/>
          </w:rPr>
          <w:t>https://urait.ru/bcode/469466</w:t>
        </w:r>
      </w:hyperlink>
    </w:p>
    <w:p w:rsidR="00A60A9F" w:rsidRPr="00A47516" w:rsidRDefault="00A60A9F" w:rsidP="00810FDC">
      <w:pPr>
        <w:tabs>
          <w:tab w:val="left" w:pos="3015"/>
        </w:tabs>
        <w:ind w:firstLine="709"/>
        <w:jc w:val="both"/>
        <w:rPr>
          <w:iCs/>
          <w:shd w:val="clear" w:color="auto" w:fill="FFFFFF"/>
        </w:rPr>
      </w:pPr>
      <w:r>
        <w:rPr>
          <w:iCs/>
          <w:shd w:val="clear" w:color="auto" w:fill="FFFFFF"/>
        </w:rPr>
        <w:t>9</w:t>
      </w:r>
      <w:r w:rsidRPr="00A47516">
        <w:rPr>
          <w:iCs/>
          <w:shd w:val="clear" w:color="auto" w:fill="FFFFFF"/>
        </w:rPr>
        <w:t xml:space="preserve">. Электронно-библиотечная система издательства «ЮРАЙТ» </w:t>
      </w:r>
      <w:hyperlink r:id="rId16" w:history="1">
        <w:r w:rsidRPr="00A47516">
          <w:rPr>
            <w:iCs/>
            <w:color w:val="0000FF"/>
            <w:u w:val="single"/>
            <w:shd w:val="clear" w:color="auto" w:fill="FFFFFF"/>
          </w:rPr>
          <w:t>https://urait.ru/</w:t>
        </w:r>
      </w:hyperlink>
    </w:p>
    <w:p w:rsidR="00A60A9F" w:rsidRPr="00A47516" w:rsidRDefault="00A60A9F" w:rsidP="00810FDC">
      <w:pPr>
        <w:tabs>
          <w:tab w:val="left" w:pos="3015"/>
        </w:tabs>
        <w:ind w:firstLine="709"/>
        <w:jc w:val="both"/>
        <w:rPr>
          <w:iCs/>
          <w:shd w:val="clear" w:color="auto" w:fill="FFFFFF"/>
        </w:rPr>
      </w:pPr>
      <w:r>
        <w:rPr>
          <w:iCs/>
          <w:shd w:val="clear" w:color="auto" w:fill="FFFFFF"/>
        </w:rPr>
        <w:t>10</w:t>
      </w:r>
      <w:r w:rsidRPr="00A47516">
        <w:rPr>
          <w:iCs/>
          <w:shd w:val="clear" w:color="auto" w:fill="FFFFFF"/>
        </w:rPr>
        <w:t xml:space="preserve">. Электронно-библиотечная система Znanium </w:t>
      </w:r>
      <w:hyperlink r:id="rId17" w:history="1">
        <w:r w:rsidRPr="00A47516">
          <w:rPr>
            <w:iCs/>
            <w:color w:val="0000FF"/>
            <w:u w:val="single"/>
            <w:shd w:val="clear" w:color="auto" w:fill="FFFFFF"/>
          </w:rPr>
          <w:t>http://znanium.com/</w:t>
        </w:r>
      </w:hyperlink>
    </w:p>
    <w:p w:rsidR="00A60A9F" w:rsidRPr="00A47516" w:rsidRDefault="00A60A9F" w:rsidP="00810FDC">
      <w:pPr>
        <w:tabs>
          <w:tab w:val="left" w:pos="3015"/>
        </w:tabs>
        <w:ind w:firstLine="709"/>
        <w:jc w:val="both"/>
        <w:rPr>
          <w:iCs/>
          <w:color w:val="0000FF"/>
          <w:u w:val="single"/>
          <w:shd w:val="clear" w:color="auto" w:fill="FFFFFF"/>
        </w:rPr>
      </w:pPr>
      <w:r>
        <w:rPr>
          <w:iCs/>
          <w:shd w:val="clear" w:color="auto" w:fill="FFFFFF"/>
        </w:rPr>
        <w:t>11</w:t>
      </w:r>
      <w:r w:rsidRPr="00A47516">
        <w:rPr>
          <w:iCs/>
          <w:shd w:val="clear" w:color="auto" w:fill="FFFFFF"/>
        </w:rPr>
        <w:t xml:space="preserve">. Электронный ресурс цифровой образовательной среды СПО PROFобразование </w:t>
      </w:r>
      <w:hyperlink r:id="rId18" w:history="1">
        <w:r w:rsidRPr="00A47516">
          <w:rPr>
            <w:iCs/>
            <w:color w:val="0000FF"/>
            <w:u w:val="single"/>
            <w:shd w:val="clear" w:color="auto" w:fill="FFFFFF"/>
          </w:rPr>
          <w:t>https://profspo.ru/</w:t>
        </w:r>
      </w:hyperlink>
    </w:p>
    <w:p w:rsidR="00A60A9F" w:rsidRPr="00A47516" w:rsidRDefault="00A60A9F" w:rsidP="00810FDC">
      <w:pPr>
        <w:tabs>
          <w:tab w:val="left" w:pos="3015"/>
        </w:tabs>
        <w:ind w:firstLine="709"/>
        <w:jc w:val="both"/>
        <w:rPr>
          <w:iCs/>
          <w:shd w:val="clear" w:color="auto" w:fill="FFFFFF"/>
        </w:rPr>
      </w:pPr>
      <w:r w:rsidRPr="00C76CF6">
        <w:rPr>
          <w:iCs/>
          <w:color w:val="000000"/>
          <w:shd w:val="clear" w:color="auto" w:fill="FFFFFF"/>
        </w:rPr>
        <w:t xml:space="preserve">12. </w:t>
      </w:r>
      <w:r w:rsidRPr="00C76CF6">
        <w:rPr>
          <w:iCs/>
        </w:rPr>
        <w:t>Ф</w:t>
      </w:r>
      <w:r w:rsidRPr="00A47516">
        <w:rPr>
          <w:iCs/>
        </w:rPr>
        <w:t>едеральный портал История России</w:t>
      </w:r>
      <w:r w:rsidRPr="00A47516">
        <w:rPr>
          <w:iCs/>
          <w:shd w:val="clear" w:color="auto" w:fill="FFFFFF"/>
        </w:rPr>
        <w:t xml:space="preserve"> </w:t>
      </w:r>
      <w:hyperlink r:id="rId19" w:history="1">
        <w:r w:rsidRPr="00A47516">
          <w:rPr>
            <w:iCs/>
            <w:color w:val="0000FF"/>
            <w:u w:val="single"/>
            <w:shd w:val="clear" w:color="auto" w:fill="FFFFFF"/>
            <w:lang w:val="en-US"/>
          </w:rPr>
          <w:t>http</w:t>
        </w:r>
        <w:r w:rsidRPr="00A47516">
          <w:rPr>
            <w:iCs/>
            <w:color w:val="0000FF"/>
            <w:u w:val="single"/>
            <w:shd w:val="clear" w:color="auto" w:fill="FFFFFF"/>
          </w:rPr>
          <w:t>://</w:t>
        </w:r>
        <w:r w:rsidRPr="00A47516">
          <w:rPr>
            <w:iCs/>
            <w:color w:val="0000FF"/>
            <w:u w:val="single"/>
            <w:shd w:val="clear" w:color="auto" w:fill="FFFFFF"/>
            <w:lang w:val="en-US"/>
          </w:rPr>
          <w:t>histrf</w:t>
        </w:r>
        <w:r w:rsidRPr="00A47516">
          <w:rPr>
            <w:iCs/>
            <w:color w:val="0000FF"/>
            <w:u w:val="single"/>
            <w:shd w:val="clear" w:color="auto" w:fill="FFFFFF"/>
          </w:rPr>
          <w:t>.</w:t>
        </w:r>
        <w:r w:rsidRPr="00A47516">
          <w:rPr>
            <w:iCs/>
            <w:color w:val="0000FF"/>
            <w:u w:val="single"/>
            <w:shd w:val="clear" w:color="auto" w:fill="FFFFFF"/>
            <w:lang w:val="en-US"/>
          </w:rPr>
          <w:t>ru</w:t>
        </w:r>
      </w:hyperlink>
    </w:p>
    <w:p w:rsidR="00A60A9F" w:rsidRPr="00A47516" w:rsidRDefault="00A60A9F" w:rsidP="00810FDC">
      <w:pPr>
        <w:ind w:firstLine="770"/>
        <w:contextualSpacing/>
        <w:jc w:val="both"/>
        <w:rPr>
          <w:bCs/>
        </w:rPr>
      </w:pPr>
    </w:p>
    <w:p w:rsidR="00A60A9F" w:rsidRDefault="00A60A9F" w:rsidP="00810FDC">
      <w:pPr>
        <w:rPr>
          <w:b/>
          <w:bCs/>
        </w:rPr>
      </w:pPr>
      <w:r>
        <w:rPr>
          <w:b/>
          <w:bCs/>
        </w:rPr>
        <w:br w:type="page"/>
      </w:r>
    </w:p>
    <w:p w:rsidR="00A60A9F" w:rsidRPr="00747563" w:rsidRDefault="00A60A9F" w:rsidP="00810FDC">
      <w:pPr>
        <w:contextualSpacing/>
        <w:jc w:val="center"/>
        <w:rPr>
          <w:b/>
        </w:rPr>
      </w:pPr>
      <w:r w:rsidRPr="00747563">
        <w:rPr>
          <w:b/>
        </w:rPr>
        <w:t xml:space="preserve">4. КОНТРОЛЬ И ОЦЕНКА РЕЗУЛЬТАТОВ ОСВОЕНИЯ </w:t>
      </w:r>
      <w:r>
        <w:rPr>
          <w:b/>
        </w:rPr>
        <w:br/>
      </w:r>
      <w:r w:rsidRPr="00747563">
        <w:rPr>
          <w:b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28"/>
        <w:gridCol w:w="3920"/>
        <w:gridCol w:w="2023"/>
      </w:tblGrid>
      <w:tr w:rsidR="00A60A9F" w:rsidRPr="00747563" w:rsidTr="009020E7">
        <w:tc>
          <w:tcPr>
            <w:tcW w:w="1895" w:type="pct"/>
            <w:vAlign w:val="center"/>
          </w:tcPr>
          <w:p w:rsidR="00A60A9F" w:rsidRPr="00747563" w:rsidRDefault="00A60A9F" w:rsidP="009020E7">
            <w:pPr>
              <w:suppressAutoHyphens/>
              <w:jc w:val="center"/>
              <w:rPr>
                <w:b/>
                <w:lang w:eastAsia="en-US"/>
              </w:rPr>
            </w:pPr>
            <w:r w:rsidRPr="00747563">
              <w:rPr>
                <w:b/>
                <w:lang w:eastAsia="en-US"/>
              </w:rPr>
              <w:t>Результаты обучения</w:t>
            </w:r>
          </w:p>
        </w:tc>
        <w:tc>
          <w:tcPr>
            <w:tcW w:w="2048" w:type="pct"/>
            <w:vAlign w:val="center"/>
          </w:tcPr>
          <w:p w:rsidR="00A60A9F" w:rsidRPr="00747563" w:rsidRDefault="00A60A9F" w:rsidP="009020E7">
            <w:pPr>
              <w:suppressAutoHyphens/>
              <w:jc w:val="center"/>
              <w:rPr>
                <w:b/>
                <w:lang w:eastAsia="en-US"/>
              </w:rPr>
            </w:pPr>
            <w:r w:rsidRPr="00747563">
              <w:rPr>
                <w:b/>
                <w:lang w:eastAsia="en-US"/>
              </w:rPr>
              <w:t>Критерии оценки</w:t>
            </w:r>
          </w:p>
        </w:tc>
        <w:tc>
          <w:tcPr>
            <w:tcW w:w="1057" w:type="pct"/>
            <w:vAlign w:val="center"/>
          </w:tcPr>
          <w:p w:rsidR="00A60A9F" w:rsidRPr="00747563" w:rsidRDefault="00A60A9F" w:rsidP="009020E7">
            <w:pPr>
              <w:suppressAutoHyphens/>
              <w:jc w:val="center"/>
              <w:rPr>
                <w:b/>
                <w:lang w:eastAsia="en-US"/>
              </w:rPr>
            </w:pPr>
            <w:r w:rsidRPr="00747563">
              <w:rPr>
                <w:b/>
                <w:lang w:eastAsia="en-US"/>
              </w:rPr>
              <w:t>Методы оценки</w:t>
            </w:r>
          </w:p>
        </w:tc>
      </w:tr>
      <w:tr w:rsidR="00A60A9F" w:rsidRPr="004959EF" w:rsidTr="009020E7">
        <w:tc>
          <w:tcPr>
            <w:tcW w:w="5000" w:type="pct"/>
            <w:gridSpan w:val="3"/>
            <w:vAlign w:val="center"/>
          </w:tcPr>
          <w:p w:rsidR="00A60A9F" w:rsidRPr="004959EF" w:rsidRDefault="00A60A9F" w:rsidP="009020E7">
            <w:pPr>
              <w:textAlignment w:val="baseline"/>
              <w:rPr>
                <w:b/>
                <w:bCs/>
                <w:color w:val="000000"/>
                <w:lang w:eastAsia="en-US"/>
              </w:rPr>
            </w:pPr>
            <w:r w:rsidRPr="004959EF">
              <w:rPr>
                <w:b/>
                <w:bCs/>
                <w:color w:val="000000"/>
                <w:lang w:eastAsia="en-US"/>
              </w:rPr>
              <w:t>Перечень знаний, осваиваемых в рамках дисциплины:</w:t>
            </w:r>
          </w:p>
        </w:tc>
      </w:tr>
      <w:tr w:rsidR="00A60A9F" w:rsidRPr="00747563" w:rsidTr="009020E7">
        <w:trPr>
          <w:trHeight w:val="2603"/>
        </w:trPr>
        <w:tc>
          <w:tcPr>
            <w:tcW w:w="1895" w:type="pct"/>
            <w:vMerge w:val="restart"/>
          </w:tcPr>
          <w:p w:rsidR="00A60A9F" w:rsidRPr="00747563" w:rsidRDefault="00A60A9F" w:rsidP="009020E7">
            <w:pPr>
              <w:textAlignment w:val="baseline"/>
              <w:rPr>
                <w:color w:val="000000"/>
                <w:lang w:eastAsia="en-US"/>
              </w:rPr>
            </w:pPr>
            <w:r w:rsidRPr="00747563">
              <w:rPr>
                <w:color w:val="000000"/>
                <w:lang w:eastAsia="en-US"/>
              </w:rPr>
              <w:t xml:space="preserve">ключевые понятия и явления истории </w:t>
            </w:r>
            <w:r w:rsidRPr="00747563">
              <w:rPr>
                <w:color w:val="000000"/>
              </w:rPr>
              <w:t>конца ХХ - нач. ХХ</w:t>
            </w:r>
            <w:r w:rsidRPr="00747563">
              <w:rPr>
                <w:color w:val="000000"/>
                <w:lang w:val="en-US"/>
              </w:rPr>
              <w:t>I</w:t>
            </w:r>
            <w:r w:rsidRPr="00747563">
              <w:rPr>
                <w:color w:val="000000"/>
              </w:rPr>
              <w:t xml:space="preserve"> вв.;</w:t>
            </w:r>
          </w:p>
          <w:p w:rsidR="00A60A9F" w:rsidRPr="00747563" w:rsidRDefault="00A60A9F" w:rsidP="009020E7">
            <w:pPr>
              <w:textAlignment w:val="baseline"/>
              <w:rPr>
                <w:color w:val="000000"/>
              </w:rPr>
            </w:pPr>
            <w:r w:rsidRPr="00747563">
              <w:rPr>
                <w:color w:val="000000"/>
                <w:lang w:eastAsia="en-US"/>
              </w:rPr>
              <w:t xml:space="preserve">основные тенденции развития России и мира </w:t>
            </w:r>
            <w:r w:rsidRPr="00747563">
              <w:rPr>
                <w:color w:val="000000"/>
              </w:rPr>
              <w:t>в конце ХХ - нач. ХХ</w:t>
            </w:r>
            <w:r w:rsidRPr="00747563">
              <w:rPr>
                <w:color w:val="000000"/>
                <w:lang w:val="en-US"/>
              </w:rPr>
              <w:t>I</w:t>
            </w:r>
            <w:r w:rsidRPr="00747563">
              <w:rPr>
                <w:color w:val="000000"/>
              </w:rPr>
              <w:t xml:space="preserve"> вв.;</w:t>
            </w:r>
          </w:p>
          <w:p w:rsidR="00A60A9F" w:rsidRPr="00747563" w:rsidRDefault="00A60A9F" w:rsidP="009020E7">
            <w:pPr>
              <w:textAlignment w:val="baseline"/>
              <w:rPr>
                <w:color w:val="000000"/>
                <w:lang w:eastAsia="en-US"/>
              </w:rPr>
            </w:pPr>
            <w:r w:rsidRPr="00747563">
              <w:rPr>
                <w:color w:val="000000"/>
                <w:lang w:eastAsia="en-US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A60A9F" w:rsidRPr="00747563" w:rsidRDefault="00A60A9F" w:rsidP="009020E7">
            <w:pPr>
              <w:textAlignment w:val="baseline"/>
              <w:rPr>
                <w:color w:val="000000"/>
                <w:lang w:eastAsia="en-US"/>
              </w:rPr>
            </w:pPr>
            <w:r w:rsidRPr="00747563">
              <w:rPr>
                <w:color w:val="000000"/>
                <w:lang w:eastAsia="en-US"/>
              </w:rPr>
              <w:t>основные процессы (дезинтеграционные, интеграционные, поликультурные, миграционные и иные) политического и экономического развития России и мира;</w:t>
            </w:r>
          </w:p>
          <w:p w:rsidR="00A60A9F" w:rsidRPr="00747563" w:rsidRDefault="00A60A9F" w:rsidP="009020E7">
            <w:pPr>
              <w:textAlignment w:val="baseline"/>
              <w:rPr>
                <w:color w:val="000000"/>
                <w:lang w:eastAsia="en-US"/>
              </w:rPr>
            </w:pPr>
            <w:r w:rsidRPr="00747563">
              <w:rPr>
                <w:color w:val="000000"/>
                <w:lang w:eastAsia="en-US"/>
              </w:rPr>
              <w:t>назначение международных организаций и основные направления их деятельности;</w:t>
            </w:r>
          </w:p>
          <w:p w:rsidR="00A60A9F" w:rsidRPr="00747563" w:rsidRDefault="00A60A9F" w:rsidP="009020E7">
            <w:pPr>
              <w:textAlignment w:val="baseline"/>
              <w:rPr>
                <w:color w:val="000000"/>
                <w:lang w:eastAsia="en-US"/>
              </w:rPr>
            </w:pPr>
            <w:r w:rsidRPr="00747563">
              <w:rPr>
                <w:color w:val="000000"/>
                <w:lang w:eastAsia="en-US"/>
              </w:rPr>
              <w:t>особенности развития культуры в конце XX - начале XXI вв.;</w:t>
            </w:r>
          </w:p>
          <w:p w:rsidR="00A60A9F" w:rsidRPr="00747563" w:rsidRDefault="00A60A9F" w:rsidP="009020E7">
            <w:pPr>
              <w:textAlignment w:val="baseline"/>
              <w:rPr>
                <w:color w:val="000000"/>
                <w:lang w:eastAsia="en-US"/>
              </w:rPr>
            </w:pPr>
            <w:r w:rsidRPr="00747563">
              <w:rPr>
                <w:color w:val="000000"/>
                <w:lang w:eastAsia="en-US"/>
              </w:rPr>
              <w:t>проблемы и перспективы</w:t>
            </w:r>
            <w:r>
              <w:rPr>
                <w:color w:val="000000"/>
                <w:lang w:eastAsia="en-US"/>
              </w:rPr>
              <w:t xml:space="preserve"> </w:t>
            </w:r>
            <w:r w:rsidRPr="00747563">
              <w:rPr>
                <w:color w:val="000000"/>
                <w:lang w:eastAsia="en-US"/>
              </w:rPr>
              <w:t>развития России и мира в конце XX - начале XXI вв. и их значение в профессиональной деятельности будущего специалиста.</w:t>
            </w:r>
          </w:p>
        </w:tc>
        <w:tc>
          <w:tcPr>
            <w:tcW w:w="2048" w:type="pct"/>
          </w:tcPr>
          <w:p w:rsidR="00A60A9F" w:rsidRPr="006F5DBB" w:rsidRDefault="00A60A9F" w:rsidP="009020E7">
            <w:pPr>
              <w:textAlignment w:val="baseline"/>
              <w:rPr>
                <w:color w:val="000000"/>
              </w:rPr>
            </w:pPr>
            <w:r w:rsidRPr="006F5DBB">
              <w:rPr>
                <w:bCs/>
              </w:rPr>
              <w:t>Полнота изложения материала, правильное определение основных понятий, понимание материала, обоснованность суждений, точность формулировок, адекватность применения терминологии, последовательное изложение материала.</w:t>
            </w:r>
          </w:p>
        </w:tc>
        <w:tc>
          <w:tcPr>
            <w:tcW w:w="1057" w:type="pct"/>
          </w:tcPr>
          <w:p w:rsidR="00A60A9F" w:rsidRPr="006F5DBB" w:rsidRDefault="00A60A9F" w:rsidP="009020E7">
            <w:pPr>
              <w:rPr>
                <w:bCs/>
              </w:rPr>
            </w:pPr>
            <w:r w:rsidRPr="006F5DBB">
              <w:rPr>
                <w:bCs/>
              </w:rPr>
              <w:t>Текущий контроль</w:t>
            </w:r>
          </w:p>
          <w:p w:rsidR="00A60A9F" w:rsidRPr="006F5DBB" w:rsidRDefault="00A60A9F" w:rsidP="009020E7">
            <w:pPr>
              <w:rPr>
                <w:bCs/>
              </w:rPr>
            </w:pPr>
            <w:r w:rsidRPr="006F5DBB">
              <w:rPr>
                <w:bCs/>
              </w:rPr>
              <w:t>при проведении:</w:t>
            </w:r>
          </w:p>
          <w:p w:rsidR="00A60A9F" w:rsidRPr="006F5DBB" w:rsidRDefault="00A60A9F" w:rsidP="009020E7">
            <w:pPr>
              <w:rPr>
                <w:b/>
              </w:rPr>
            </w:pPr>
            <w:r w:rsidRPr="006F5DBB">
              <w:rPr>
                <w:bCs/>
              </w:rPr>
              <w:t>- письменного, устного опроса</w:t>
            </w:r>
          </w:p>
          <w:p w:rsidR="00A60A9F" w:rsidRPr="00747563" w:rsidRDefault="00A60A9F" w:rsidP="009020E7">
            <w:pPr>
              <w:textAlignment w:val="baseline"/>
              <w:rPr>
                <w:color w:val="000000"/>
              </w:rPr>
            </w:pPr>
            <w:r w:rsidRPr="006F5DBB">
              <w:rPr>
                <w:bCs/>
              </w:rPr>
              <w:t>- тестирование</w:t>
            </w:r>
          </w:p>
        </w:tc>
      </w:tr>
      <w:tr w:rsidR="00A60A9F" w:rsidRPr="00747563" w:rsidTr="009020E7">
        <w:trPr>
          <w:trHeight w:val="3265"/>
        </w:trPr>
        <w:tc>
          <w:tcPr>
            <w:tcW w:w="1895" w:type="pct"/>
            <w:vMerge/>
          </w:tcPr>
          <w:p w:rsidR="00A60A9F" w:rsidRPr="00747563" w:rsidRDefault="00A60A9F" w:rsidP="009020E7">
            <w:pPr>
              <w:textAlignment w:val="baseline"/>
              <w:rPr>
                <w:color w:val="000000"/>
                <w:lang w:eastAsia="en-US"/>
              </w:rPr>
            </w:pPr>
          </w:p>
        </w:tc>
        <w:tc>
          <w:tcPr>
            <w:tcW w:w="2048" w:type="pct"/>
          </w:tcPr>
          <w:p w:rsidR="00A60A9F" w:rsidRPr="006F5DBB" w:rsidRDefault="00A60A9F" w:rsidP="009020E7">
            <w:pPr>
              <w:textAlignment w:val="baseline"/>
              <w:rPr>
                <w:color w:val="000000"/>
              </w:rPr>
            </w:pPr>
            <w:r w:rsidRPr="006F5DBB">
              <w:rPr>
                <w:bCs/>
              </w:rPr>
              <w:t xml:space="preserve">Актуальность темы, соответствие содержания заявленной теме, раскрытие темы на теоретическом уровне, в связях и с обоснованиями, с корректным использованием терминов и понятий в контексте темы; аргументированная позиция с опорой на факты общественной жизни. </w:t>
            </w:r>
          </w:p>
        </w:tc>
        <w:tc>
          <w:tcPr>
            <w:tcW w:w="1057" w:type="pct"/>
          </w:tcPr>
          <w:p w:rsidR="00A60A9F" w:rsidRPr="00747563" w:rsidRDefault="00A60A9F" w:rsidP="009020E7">
            <w:pPr>
              <w:textAlignment w:val="baseline"/>
              <w:rPr>
                <w:color w:val="000000"/>
              </w:rPr>
            </w:pPr>
            <w:r w:rsidRPr="006F5DBB">
              <w:rPr>
                <w:color w:val="000000"/>
              </w:rPr>
              <w:t>Подготовка докладов и эссе</w:t>
            </w:r>
          </w:p>
        </w:tc>
      </w:tr>
      <w:tr w:rsidR="00A60A9F" w:rsidRPr="00747563" w:rsidTr="009020E7">
        <w:trPr>
          <w:trHeight w:val="3566"/>
        </w:trPr>
        <w:tc>
          <w:tcPr>
            <w:tcW w:w="1895" w:type="pct"/>
            <w:vMerge/>
          </w:tcPr>
          <w:p w:rsidR="00A60A9F" w:rsidRPr="00747563" w:rsidRDefault="00A60A9F" w:rsidP="009020E7">
            <w:pPr>
              <w:textAlignment w:val="baseline"/>
              <w:rPr>
                <w:color w:val="000000"/>
                <w:lang w:eastAsia="en-US"/>
              </w:rPr>
            </w:pPr>
          </w:p>
        </w:tc>
        <w:tc>
          <w:tcPr>
            <w:tcW w:w="2048" w:type="pct"/>
          </w:tcPr>
          <w:p w:rsidR="00A60A9F" w:rsidRPr="006F5DBB" w:rsidRDefault="00A60A9F" w:rsidP="009020E7">
            <w:pPr>
              <w:textAlignment w:val="baseline"/>
              <w:rPr>
                <w:color w:val="000000"/>
              </w:rPr>
            </w:pPr>
            <w:r w:rsidRPr="006F5DBB">
              <w:rPr>
                <w:bCs/>
              </w:rPr>
              <w:t>Актуальность темы, соответствие содержания заявленной теме, соответствие общим требованиям написания и техническим требованиям оформления индивидуального/группового проекта, грамотность изложения материала, наличие чёткой композиции и структуры; логика в представлении материала,</w:t>
            </w:r>
            <w:r>
              <w:rPr>
                <w:bCs/>
              </w:rPr>
              <w:t xml:space="preserve"> </w:t>
            </w:r>
            <w:r w:rsidRPr="006F5DBB">
              <w:rPr>
                <w:bCs/>
              </w:rPr>
              <w:t>полнота раскрытия проблемы, умение выделять главное, анализировать, правильно отбирать фактический материал для аргументации, сравнивать реферируемые источники, разные точки зрения, проект представляет собой самостоятельное исследование, представлен качественный анализ найденного материала.</w:t>
            </w:r>
          </w:p>
        </w:tc>
        <w:tc>
          <w:tcPr>
            <w:tcW w:w="1057" w:type="pct"/>
          </w:tcPr>
          <w:p w:rsidR="00A60A9F" w:rsidRPr="00747563" w:rsidRDefault="00A60A9F" w:rsidP="009020E7">
            <w:pPr>
              <w:textAlignment w:val="baseline"/>
              <w:rPr>
                <w:color w:val="000000"/>
              </w:rPr>
            </w:pPr>
            <w:r w:rsidRPr="006F5DBB">
              <w:rPr>
                <w:color w:val="000000"/>
              </w:rPr>
              <w:t>Подготовка и защита индивидуальных и групповых проектов</w:t>
            </w:r>
          </w:p>
        </w:tc>
      </w:tr>
      <w:tr w:rsidR="00A60A9F" w:rsidRPr="00747563" w:rsidTr="009020E7">
        <w:tc>
          <w:tcPr>
            <w:tcW w:w="1895" w:type="pct"/>
          </w:tcPr>
          <w:p w:rsidR="00A60A9F" w:rsidRPr="00747563" w:rsidRDefault="00A60A9F" w:rsidP="009020E7">
            <w:pPr>
              <w:textAlignment w:val="baseline"/>
              <w:rPr>
                <w:color w:val="000000"/>
                <w:lang w:eastAsia="en-US"/>
              </w:rPr>
            </w:pPr>
          </w:p>
        </w:tc>
        <w:tc>
          <w:tcPr>
            <w:tcW w:w="2048" w:type="pct"/>
          </w:tcPr>
          <w:p w:rsidR="00A60A9F" w:rsidRPr="00747563" w:rsidRDefault="00A60A9F" w:rsidP="009020E7">
            <w:pPr>
              <w:textAlignment w:val="baseline"/>
              <w:rPr>
                <w:color w:val="000000"/>
              </w:rPr>
            </w:pPr>
            <w:r w:rsidRPr="006F5DBB">
              <w:rPr>
                <w:color w:val="000000"/>
              </w:rPr>
              <w:t>Промежуточная аттестация в форме защиты исследовательского проекта</w:t>
            </w:r>
          </w:p>
        </w:tc>
        <w:tc>
          <w:tcPr>
            <w:tcW w:w="1057" w:type="pct"/>
          </w:tcPr>
          <w:p w:rsidR="00A60A9F" w:rsidRPr="00747563" w:rsidRDefault="00A60A9F" w:rsidP="009020E7">
            <w:pPr>
              <w:textAlignment w:val="baseline"/>
              <w:rPr>
                <w:color w:val="000000"/>
              </w:rPr>
            </w:pPr>
            <w:r w:rsidRPr="006F5DBB">
              <w:rPr>
                <w:color w:val="000000"/>
              </w:rPr>
              <w:t>Дифференцированный зачет</w:t>
            </w:r>
          </w:p>
        </w:tc>
      </w:tr>
      <w:tr w:rsidR="00A60A9F" w:rsidRPr="006F5DBB" w:rsidTr="009020E7">
        <w:tc>
          <w:tcPr>
            <w:tcW w:w="5000" w:type="pct"/>
            <w:gridSpan w:val="3"/>
          </w:tcPr>
          <w:p w:rsidR="00A60A9F" w:rsidRPr="006F5DBB" w:rsidRDefault="00A60A9F" w:rsidP="009020E7">
            <w:pPr>
              <w:textAlignment w:val="baseline"/>
              <w:rPr>
                <w:b/>
                <w:bCs/>
                <w:color w:val="000000"/>
              </w:rPr>
            </w:pPr>
            <w:r w:rsidRPr="006F5DBB">
              <w:rPr>
                <w:b/>
                <w:bCs/>
                <w:color w:val="000000"/>
              </w:rPr>
              <w:t>Перечень умений, осваиваемых в рамках дисциплины</w:t>
            </w:r>
          </w:p>
        </w:tc>
      </w:tr>
      <w:tr w:rsidR="00A60A9F" w:rsidRPr="00747563" w:rsidTr="009020E7">
        <w:tc>
          <w:tcPr>
            <w:tcW w:w="1895" w:type="pct"/>
            <w:vMerge w:val="restart"/>
          </w:tcPr>
          <w:p w:rsidR="00A60A9F" w:rsidRPr="006F5DBB" w:rsidRDefault="00A60A9F" w:rsidP="009020E7">
            <w:pPr>
              <w:ind w:left="40"/>
              <w:rPr>
                <w:bCs/>
              </w:rPr>
            </w:pPr>
            <w:r w:rsidRPr="006F5DBB">
              <w:rPr>
                <w:bCs/>
              </w:rPr>
              <w:t>- ориентироваться в современной экономической, политической и культурной ситуации в России и мире;</w:t>
            </w:r>
          </w:p>
          <w:p w:rsidR="00A60A9F" w:rsidRPr="006F5DBB" w:rsidRDefault="00A60A9F" w:rsidP="009020E7">
            <w:pPr>
              <w:ind w:left="40"/>
              <w:rPr>
                <w:bCs/>
              </w:rPr>
            </w:pPr>
            <w:r w:rsidRPr="006F5DBB">
              <w:rPr>
                <w:bCs/>
              </w:rPr>
              <w:t>- определять основные тенденции социально-экономического, политического и культурного развития России и мира;</w:t>
            </w:r>
          </w:p>
          <w:p w:rsidR="00A60A9F" w:rsidRPr="006F5DBB" w:rsidRDefault="00A60A9F" w:rsidP="009020E7">
            <w:pPr>
              <w:ind w:left="40"/>
              <w:rPr>
                <w:bCs/>
              </w:rPr>
            </w:pPr>
            <w:r w:rsidRPr="006F5DBB">
              <w:rPr>
                <w:bCs/>
              </w:rPr>
              <w:t>- выявлять взаимосвязь отечественных, региональных, мировых социально-экономических, политических и культурных процессов;</w:t>
            </w:r>
          </w:p>
          <w:p w:rsidR="00A60A9F" w:rsidRPr="006F5DBB" w:rsidRDefault="00A60A9F" w:rsidP="009020E7">
            <w:pPr>
              <w:ind w:left="40"/>
              <w:rPr>
                <w:bCs/>
              </w:rPr>
            </w:pPr>
            <w:r w:rsidRPr="006F5DBB">
              <w:rPr>
                <w:bCs/>
              </w:rPr>
              <w:t>- определять значимость профессиональной деятельности в решении современных финансово-экономических проблем;</w:t>
            </w:r>
          </w:p>
          <w:p w:rsidR="00A60A9F" w:rsidRPr="00747563" w:rsidRDefault="00A60A9F" w:rsidP="009020E7">
            <w:pPr>
              <w:textAlignment w:val="baseline"/>
              <w:rPr>
                <w:color w:val="000000"/>
                <w:lang w:eastAsia="en-US"/>
              </w:rPr>
            </w:pPr>
            <w:r w:rsidRPr="006F5DBB">
              <w:rPr>
                <w:bCs/>
              </w:rPr>
              <w:t>- проявлять активную гражданскую позицию, основанную на демократических ценностях мировой истории.</w:t>
            </w:r>
          </w:p>
        </w:tc>
        <w:tc>
          <w:tcPr>
            <w:tcW w:w="2048" w:type="pct"/>
          </w:tcPr>
          <w:p w:rsidR="00A60A9F" w:rsidRPr="00747563" w:rsidRDefault="00A60A9F" w:rsidP="009020E7">
            <w:pPr>
              <w:textAlignment w:val="baseline"/>
              <w:rPr>
                <w:color w:val="000000"/>
              </w:rPr>
            </w:pPr>
            <w:r w:rsidRPr="006F5DBB">
              <w:rPr>
                <w:color w:val="000000"/>
              </w:rPr>
              <w:t>Степень реализации плана семинарского занятия (полная, частичная); степень полноты и детальности рассмотрения основных вопросов в ходе. занятия;</w:t>
            </w:r>
            <w:r>
              <w:rPr>
                <w:color w:val="000000"/>
              </w:rPr>
              <w:t xml:space="preserve"> </w:t>
            </w:r>
            <w:r w:rsidRPr="006F5DBB">
              <w:rPr>
                <w:color w:val="000000"/>
              </w:rPr>
              <w:t>степень реализации умений студентов рассуждать, дискутировать.</w:t>
            </w:r>
          </w:p>
        </w:tc>
        <w:tc>
          <w:tcPr>
            <w:tcW w:w="1057" w:type="pct"/>
          </w:tcPr>
          <w:p w:rsidR="00A60A9F" w:rsidRPr="00747563" w:rsidRDefault="00A60A9F" w:rsidP="009020E7">
            <w:pPr>
              <w:textAlignment w:val="baseline"/>
              <w:rPr>
                <w:color w:val="000000"/>
              </w:rPr>
            </w:pPr>
            <w:r w:rsidRPr="006F5DBB">
              <w:rPr>
                <w:color w:val="000000"/>
              </w:rPr>
              <w:t>Оценка результатов выполнения практической работы (семинарские занятия)</w:t>
            </w:r>
          </w:p>
        </w:tc>
      </w:tr>
      <w:tr w:rsidR="00A60A9F" w:rsidRPr="00747563" w:rsidTr="009020E7">
        <w:tc>
          <w:tcPr>
            <w:tcW w:w="1895" w:type="pct"/>
            <w:vMerge/>
          </w:tcPr>
          <w:p w:rsidR="00A60A9F" w:rsidRPr="00747563" w:rsidRDefault="00A60A9F" w:rsidP="009020E7">
            <w:pPr>
              <w:textAlignment w:val="baseline"/>
              <w:rPr>
                <w:color w:val="000000"/>
                <w:lang w:eastAsia="en-US"/>
              </w:rPr>
            </w:pPr>
          </w:p>
        </w:tc>
        <w:tc>
          <w:tcPr>
            <w:tcW w:w="2048" w:type="pct"/>
          </w:tcPr>
          <w:p w:rsidR="00A60A9F" w:rsidRPr="00747563" w:rsidRDefault="00A60A9F" w:rsidP="009020E7">
            <w:pPr>
              <w:textAlignment w:val="baseline"/>
              <w:rPr>
                <w:color w:val="000000"/>
              </w:rPr>
            </w:pPr>
            <w:r w:rsidRPr="006F5DBB">
              <w:rPr>
                <w:color w:val="000000"/>
              </w:rPr>
              <w:t>Степень усвоения материа</w:t>
            </w:r>
            <w:r>
              <w:rPr>
                <w:color w:val="000000"/>
              </w:rPr>
              <w:t>ла любой степени сложности; уме</w:t>
            </w:r>
            <w:r w:rsidRPr="006F5DBB">
              <w:rPr>
                <w:color w:val="000000"/>
              </w:rPr>
              <w:t>ния и навыки работы в команде, наблюдения и принятия решения, способностей контактировать и слушать других, риторические способности</w:t>
            </w:r>
            <w:r>
              <w:rPr>
                <w:color w:val="000000"/>
              </w:rPr>
              <w:t>, лидерские качества; умение до</w:t>
            </w:r>
            <w:r w:rsidRPr="006F5DBB">
              <w:rPr>
                <w:color w:val="000000"/>
              </w:rPr>
              <w:t>казывать и отстаивать свою точку зрения, организаторские способности.</w:t>
            </w:r>
          </w:p>
        </w:tc>
        <w:tc>
          <w:tcPr>
            <w:tcW w:w="1057" w:type="pct"/>
          </w:tcPr>
          <w:p w:rsidR="00A60A9F" w:rsidRPr="00747563" w:rsidRDefault="00A60A9F" w:rsidP="009020E7">
            <w:pPr>
              <w:textAlignment w:val="baseline"/>
              <w:rPr>
                <w:color w:val="000000"/>
              </w:rPr>
            </w:pPr>
            <w:r w:rsidRPr="006F5DBB">
              <w:rPr>
                <w:color w:val="000000"/>
              </w:rPr>
              <w:t>Деловая игра (урок-дебаты)</w:t>
            </w:r>
          </w:p>
        </w:tc>
      </w:tr>
    </w:tbl>
    <w:p w:rsidR="00A60A9F" w:rsidRPr="004959EF" w:rsidRDefault="00A60A9F" w:rsidP="00810FDC">
      <w:pPr>
        <w:rPr>
          <w:bCs/>
          <w:iCs/>
        </w:rPr>
      </w:pPr>
    </w:p>
    <w:p w:rsidR="00A60A9F" w:rsidRDefault="00A60A9F" w:rsidP="00810FDC">
      <w:pPr>
        <w:jc w:val="center"/>
      </w:pPr>
    </w:p>
    <w:p w:rsidR="00A60A9F" w:rsidRDefault="00A60A9F" w:rsidP="00810FDC">
      <w:pPr>
        <w:jc w:val="center"/>
      </w:pPr>
    </w:p>
    <w:p w:rsidR="00A60A9F" w:rsidRDefault="00A60A9F" w:rsidP="00810FDC">
      <w:pPr>
        <w:jc w:val="center"/>
      </w:pPr>
    </w:p>
    <w:p w:rsidR="008B01AB" w:rsidRPr="008B01AB" w:rsidRDefault="00A60A9F" w:rsidP="00810FDC">
      <w:pPr>
        <w:rPr>
          <w:vanish/>
          <w:specVanish/>
        </w:rPr>
      </w:pPr>
      <w:r>
        <w:br w:type="page"/>
      </w:r>
    </w:p>
    <w:p w:rsidR="008B01AB" w:rsidRDefault="008B01AB" w:rsidP="008B01AB">
      <w:r>
        <w:t xml:space="preserve"> </w:t>
      </w:r>
    </w:p>
    <w:p w:rsidR="008B01AB" w:rsidRDefault="008B01AB" w:rsidP="008B01AB"/>
    <w:p w:rsidR="008B01AB" w:rsidRDefault="008B01AB" w:rsidP="008B01AB"/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9445"/>
      </w:tblGrid>
      <w:tr w:rsidR="008B01AB" w:rsidTr="008B01A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B01AB" w:rsidRDefault="008B01AB">
            <w:pPr>
              <w:pStyle w:val="ae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ДОКУМЕНТ ПОДПИСАН ЭЛЕКТРОННОЙ ПОДПИСЬЮ</w:t>
            </w:r>
          </w:p>
        </w:tc>
      </w:tr>
      <w:tr w:rsidR="008B01AB" w:rsidTr="008B01A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971"/>
              <w:gridCol w:w="8384"/>
            </w:tblGrid>
            <w:tr w:rsidR="008B01AB">
              <w:trPr>
                <w:tblCellSpacing w:w="15" w:type="dxa"/>
              </w:trPr>
              <w:tc>
                <w:tcPr>
                  <w:tcW w:w="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01AB" w:rsidRDefault="00FD7742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1" name="Рисунок 1" descr="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01AB" w:rsidRPr="008B01AB" w:rsidRDefault="008B01AB">
                  <w:pPr>
                    <w:pStyle w:val="ae"/>
                    <w:spacing w:before="0" w:beforeAutospacing="0" w:line="199" w:lineRule="auto"/>
                    <w:outlineLvl w:val="7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ПОДЛИННОСТЬ ДОКУМЕНТА ПОДТВЕРЖДЕНА.</w:t>
                  </w:r>
                  <w:r>
                    <w:rPr>
                      <w:b/>
                      <w:bCs/>
                      <w:sz w:val="20"/>
                    </w:rPr>
                    <w:br/>
                    <w:t>ПРОВЕРЕНО В ПРОГРАММЕ КРИПТОАРМ.</w:t>
                  </w:r>
                </w:p>
              </w:tc>
            </w:tr>
          </w:tbl>
          <w:p w:rsidR="008B01AB" w:rsidRDefault="008B01AB">
            <w:pPr>
              <w:rPr>
                <w:sz w:val="20"/>
                <w:szCs w:val="20"/>
              </w:rPr>
            </w:pPr>
          </w:p>
        </w:tc>
      </w:tr>
      <w:tr w:rsidR="008B01AB" w:rsidTr="008B01A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B01AB" w:rsidRPr="008B01AB" w:rsidRDefault="008B01AB">
            <w:pPr>
              <w:pStyle w:val="ae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ПОДПИСЬ </w:t>
            </w:r>
          </w:p>
        </w:tc>
      </w:tr>
      <w:tr w:rsidR="008B01AB" w:rsidTr="008B01AB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824"/>
              <w:gridCol w:w="6531"/>
            </w:tblGrid>
            <w:tr w:rsidR="008B01AB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01AB" w:rsidRDefault="008B01AB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01AB" w:rsidRDefault="008B01AB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B01AB">
              <w:trPr>
                <w:tblCellSpacing w:w="15" w:type="dxa"/>
              </w:trPr>
              <w:tc>
                <w:tcPr>
                  <w:tcW w:w="1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01AB" w:rsidRDefault="008B01AB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Общий статус подписи: </w:t>
                  </w:r>
                </w:p>
              </w:tc>
              <w:tc>
                <w:tcPr>
                  <w:tcW w:w="3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01AB" w:rsidRDefault="008B01AB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Подпись верна</w:t>
                  </w:r>
                </w:p>
              </w:tc>
            </w:tr>
            <w:tr w:rsidR="008B01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01AB" w:rsidRDefault="008B01AB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Сертификат: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01AB" w:rsidRDefault="008B01AB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61EE01C706BDB6A5F66A1B95549FA030</w:t>
                  </w:r>
                </w:p>
              </w:tc>
            </w:tr>
            <w:tr w:rsidR="008B01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01AB" w:rsidRDefault="008B01AB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Владелец: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01AB" w:rsidRDefault="008B01AB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ГОСУДАРСТВЕННОЕ БЮДЖЕТНОЕ ПРОФЕССИОНАЛЬНОЕ ОБРАЗОВАТЕЛЬНОЕ УЧРЕЖДЕНИЕ "ТОРОПЕЦКИЙ КОЛЛЕДЖ", Гапанёнок, Юрий Сергеевич, trpsht@mail.ru, 691207969990, 6944008635, 01687751784, 1126912000709, ГОСУДАРСТВЕННОЕ БЮДЖЕТНОЕ ПРОФЕССИОНАЛЬНОЕ ОБРАЗОВАТЕЛЬНОЕ УЧРЕЖДЕНИЕ "ТОРОПЕЦКИЙ КОЛЛЕДЖ", Директор, Город Торопец, пл. 1 Мая д. 1А, Тверская область, RU</w:t>
                  </w:r>
                </w:p>
              </w:tc>
            </w:tr>
            <w:tr w:rsidR="008B01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01AB" w:rsidRDefault="008B01AB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Издатель: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01AB" w:rsidRDefault="008B01AB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Федеральное казначейство, Казначейство России, RU, г. Москва, Большой Златоустинский переулок, д. 6, строение 1, 1047797019830, 7710568760, 77 Москва, uc_fk@roskazna.ru</w:t>
                  </w:r>
                </w:p>
              </w:tc>
            </w:tr>
            <w:tr w:rsidR="008B01AB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01AB" w:rsidRDefault="008B01AB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Срок действия: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01AB" w:rsidRDefault="008B01AB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Действителен с: 27.09.2024 14:05:21 UTC+03</w:t>
                  </w:r>
                  <w:r>
                    <w:rPr>
                      <w:sz w:val="20"/>
                    </w:rPr>
                    <w:br/>
                    <w:t>Действителен до: 21.12.2025 14:05:21 UTC+03</w:t>
                  </w:r>
                </w:p>
              </w:tc>
            </w:tr>
            <w:tr w:rsidR="008B01AB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01AB" w:rsidRDefault="008B01AB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Дата и время создания ЭП: </w:t>
                  </w: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B01AB" w:rsidRDefault="008B01AB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31.10.2024 14:39:35 UTC+03</w:t>
                  </w:r>
                </w:p>
              </w:tc>
            </w:tr>
          </w:tbl>
          <w:p w:rsidR="008B01AB" w:rsidRDefault="008B01AB">
            <w:pPr>
              <w:rPr>
                <w:sz w:val="20"/>
                <w:szCs w:val="20"/>
              </w:rPr>
            </w:pPr>
          </w:p>
        </w:tc>
      </w:tr>
    </w:tbl>
    <w:p w:rsidR="008B01AB" w:rsidRDefault="008B01AB" w:rsidP="008B01AB">
      <w:pPr>
        <w:spacing w:after="100" w:afterAutospacing="1" w:line="199" w:lineRule="auto"/>
        <w:outlineLvl w:val="7"/>
        <w:rPr>
          <w:sz w:val="20"/>
        </w:rPr>
      </w:pPr>
    </w:p>
    <w:p w:rsidR="00A60A9F" w:rsidRDefault="00A60A9F" w:rsidP="008B01AB"/>
    <w:sectPr w:rsidR="00A60A9F" w:rsidSect="00181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786" w:rsidRDefault="00035786" w:rsidP="008B01AB">
      <w:r>
        <w:separator/>
      </w:r>
    </w:p>
  </w:endnote>
  <w:endnote w:type="continuationSeparator" w:id="0">
    <w:p w:rsidR="00035786" w:rsidRDefault="00035786" w:rsidP="008B0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786" w:rsidRDefault="00035786" w:rsidP="008B01AB">
      <w:r>
        <w:separator/>
      </w:r>
    </w:p>
  </w:footnote>
  <w:footnote w:type="continuationSeparator" w:id="0">
    <w:p w:rsidR="00035786" w:rsidRDefault="00035786" w:rsidP="008B0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1AB" w:rsidRDefault="008B01AB">
    <w:pPr>
      <w:pStyle w:val="aa"/>
    </w:pPr>
    <w:r>
      <w:t>Документ подписан электронной подписью.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F351E2"/>
    <w:multiLevelType w:val="multilevel"/>
    <w:tmpl w:val="CF2A21E8"/>
    <w:lvl w:ilvl="0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" w15:restartNumberingAfterBreak="0">
    <w:nsid w:val="664837B0"/>
    <w:multiLevelType w:val="hybridMultilevel"/>
    <w:tmpl w:val="C9822B8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FDC"/>
    <w:rsid w:val="00013C7F"/>
    <w:rsid w:val="00035786"/>
    <w:rsid w:val="000840C0"/>
    <w:rsid w:val="00086D99"/>
    <w:rsid w:val="000C3FC3"/>
    <w:rsid w:val="00115360"/>
    <w:rsid w:val="00181A20"/>
    <w:rsid w:val="001A1EBF"/>
    <w:rsid w:val="001A4980"/>
    <w:rsid w:val="0027654C"/>
    <w:rsid w:val="002C6D50"/>
    <w:rsid w:val="002E30D6"/>
    <w:rsid w:val="00304DFF"/>
    <w:rsid w:val="003052CC"/>
    <w:rsid w:val="00322B5C"/>
    <w:rsid w:val="003C7671"/>
    <w:rsid w:val="00431534"/>
    <w:rsid w:val="00472ACE"/>
    <w:rsid w:val="004959EF"/>
    <w:rsid w:val="004A02B8"/>
    <w:rsid w:val="004F3368"/>
    <w:rsid w:val="00564B6E"/>
    <w:rsid w:val="00581FEE"/>
    <w:rsid w:val="005C4B28"/>
    <w:rsid w:val="00602A8D"/>
    <w:rsid w:val="00643265"/>
    <w:rsid w:val="00661688"/>
    <w:rsid w:val="0067447D"/>
    <w:rsid w:val="00686A44"/>
    <w:rsid w:val="006C5C36"/>
    <w:rsid w:val="006E0A25"/>
    <w:rsid w:val="006F5DBB"/>
    <w:rsid w:val="00707347"/>
    <w:rsid w:val="00720F4C"/>
    <w:rsid w:val="00747563"/>
    <w:rsid w:val="0075692D"/>
    <w:rsid w:val="007965AC"/>
    <w:rsid w:val="007E38FC"/>
    <w:rsid w:val="007F0D57"/>
    <w:rsid w:val="00810FDC"/>
    <w:rsid w:val="00816D5A"/>
    <w:rsid w:val="008341D0"/>
    <w:rsid w:val="008B01AB"/>
    <w:rsid w:val="008B3B19"/>
    <w:rsid w:val="008C317C"/>
    <w:rsid w:val="008E5D54"/>
    <w:rsid w:val="009020E7"/>
    <w:rsid w:val="009544DD"/>
    <w:rsid w:val="009E683B"/>
    <w:rsid w:val="00A23AC0"/>
    <w:rsid w:val="00A2530D"/>
    <w:rsid w:val="00A33709"/>
    <w:rsid w:val="00A47516"/>
    <w:rsid w:val="00A60A9F"/>
    <w:rsid w:val="00A97F4A"/>
    <w:rsid w:val="00AF6D65"/>
    <w:rsid w:val="00BA7A03"/>
    <w:rsid w:val="00BC5327"/>
    <w:rsid w:val="00C4713C"/>
    <w:rsid w:val="00C53A3D"/>
    <w:rsid w:val="00C76CF6"/>
    <w:rsid w:val="00CE38B3"/>
    <w:rsid w:val="00D143B2"/>
    <w:rsid w:val="00E13163"/>
    <w:rsid w:val="00E30FCE"/>
    <w:rsid w:val="00E32D1E"/>
    <w:rsid w:val="00F10D2F"/>
    <w:rsid w:val="00F14951"/>
    <w:rsid w:val="00F16CBB"/>
    <w:rsid w:val="00F53399"/>
    <w:rsid w:val="00F67906"/>
    <w:rsid w:val="00F742F5"/>
    <w:rsid w:val="00F87DDE"/>
    <w:rsid w:val="00F974ED"/>
    <w:rsid w:val="00FD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AFAA5B7-B5FF-40DE-8965-302092960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FD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10FD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10FDC"/>
    <w:rPr>
      <w:rFonts w:ascii="Arial" w:hAnsi="Arial" w:cs="Times New Roman"/>
      <w:b/>
      <w:bCs/>
      <w:kern w:val="32"/>
      <w:sz w:val="32"/>
      <w:szCs w:val="32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810FDC"/>
    <w:pPr>
      <w:spacing w:before="120" w:after="120"/>
      <w:ind w:left="708"/>
    </w:pPr>
    <w:rPr>
      <w:rFonts w:eastAsia="Calibri"/>
      <w:szCs w:val="20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810FDC"/>
    <w:rPr>
      <w:rFonts w:ascii="Times New Roman" w:hAnsi="Times New Roman"/>
      <w:sz w:val="24"/>
    </w:rPr>
  </w:style>
  <w:style w:type="paragraph" w:customStyle="1" w:styleId="a5">
    <w:name w:val="СВЕЛ таб/спис"/>
    <w:basedOn w:val="a"/>
    <w:link w:val="a6"/>
    <w:uiPriority w:val="99"/>
    <w:rsid w:val="00810FDC"/>
    <w:rPr>
      <w:rFonts w:eastAsia="Calibri"/>
      <w:szCs w:val="20"/>
    </w:rPr>
  </w:style>
  <w:style w:type="character" w:customStyle="1" w:styleId="a6">
    <w:name w:val="СВЕЛ таб/спис Знак"/>
    <w:link w:val="a5"/>
    <w:uiPriority w:val="99"/>
    <w:locked/>
    <w:rsid w:val="00810FDC"/>
    <w:rPr>
      <w:rFonts w:ascii="Times New Roman" w:hAnsi="Times New Roman"/>
      <w:sz w:val="24"/>
      <w:lang w:eastAsia="ru-RU"/>
    </w:rPr>
  </w:style>
  <w:style w:type="paragraph" w:customStyle="1" w:styleId="3">
    <w:name w:val="ПООПуровень3*"/>
    <w:basedOn w:val="a"/>
    <w:link w:val="30"/>
    <w:uiPriority w:val="99"/>
    <w:rsid w:val="00810FDC"/>
    <w:pPr>
      <w:keepNext/>
      <w:spacing w:before="240" w:after="60" w:line="360" w:lineRule="auto"/>
      <w:ind w:firstLine="709"/>
      <w:jc w:val="center"/>
      <w:outlineLvl w:val="2"/>
    </w:pPr>
    <w:rPr>
      <w:rFonts w:eastAsia="Calibri"/>
      <w:sz w:val="26"/>
      <w:szCs w:val="20"/>
    </w:rPr>
  </w:style>
  <w:style w:type="character" w:customStyle="1" w:styleId="30">
    <w:name w:val="ПООПуровень3* Знак"/>
    <w:link w:val="3"/>
    <w:uiPriority w:val="99"/>
    <w:locked/>
    <w:rsid w:val="00810FDC"/>
    <w:rPr>
      <w:rFonts w:ascii="Times New Roman" w:hAnsi="Times New Roman"/>
      <w:sz w:val="26"/>
    </w:rPr>
  </w:style>
  <w:style w:type="paragraph" w:customStyle="1" w:styleId="a7">
    <w:name w:val="СВЕЛ загол табл"/>
    <w:basedOn w:val="a5"/>
    <w:uiPriority w:val="99"/>
    <w:rsid w:val="00810FDC"/>
    <w:pPr>
      <w:jc w:val="center"/>
    </w:pPr>
    <w:rPr>
      <w:b/>
    </w:rPr>
  </w:style>
  <w:style w:type="paragraph" w:customStyle="1" w:styleId="Default">
    <w:name w:val="Default"/>
    <w:uiPriority w:val="99"/>
    <w:rsid w:val="00F974ED"/>
    <w:pPr>
      <w:autoSpaceDE w:val="0"/>
      <w:autoSpaceDN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Body Text"/>
    <w:basedOn w:val="a"/>
    <w:link w:val="a9"/>
    <w:uiPriority w:val="99"/>
    <w:rsid w:val="00F974ED"/>
    <w:pPr>
      <w:widowControl w:val="0"/>
      <w:autoSpaceDE w:val="0"/>
      <w:autoSpaceDN w:val="0"/>
      <w:jc w:val="both"/>
    </w:pPr>
    <w:rPr>
      <w:sz w:val="28"/>
      <w:szCs w:val="28"/>
      <w:lang w:val="en-US" w:eastAsia="en-US"/>
    </w:rPr>
  </w:style>
  <w:style w:type="character" w:customStyle="1" w:styleId="a9">
    <w:name w:val="Основной текст Знак"/>
    <w:link w:val="a8"/>
    <w:uiPriority w:val="99"/>
    <w:locked/>
    <w:rsid w:val="00F974ED"/>
    <w:rPr>
      <w:rFonts w:eastAsia="Times New Roman" w:cs="Times New Roman"/>
      <w:sz w:val="28"/>
      <w:szCs w:val="28"/>
      <w:lang w:val="en-US" w:eastAsia="en-US" w:bidi="ar-SA"/>
    </w:rPr>
  </w:style>
  <w:style w:type="character" w:customStyle="1" w:styleId="11">
    <w:name w:val="Заголовок №1_"/>
    <w:link w:val="12"/>
    <w:uiPriority w:val="99"/>
    <w:locked/>
    <w:rsid w:val="00F974ED"/>
    <w:rPr>
      <w:rFonts w:ascii="Calibri" w:hAnsi="Calibri" w:cs="Times New Roman"/>
      <w:sz w:val="44"/>
      <w:szCs w:val="44"/>
      <w:shd w:val="clear" w:color="auto" w:fill="FFFFFF"/>
      <w:lang w:bidi="ar-SA"/>
    </w:rPr>
  </w:style>
  <w:style w:type="paragraph" w:customStyle="1" w:styleId="12">
    <w:name w:val="Заголовок №1"/>
    <w:basedOn w:val="a"/>
    <w:link w:val="11"/>
    <w:uiPriority w:val="99"/>
    <w:rsid w:val="00F974ED"/>
    <w:pPr>
      <w:widowControl w:val="0"/>
      <w:shd w:val="clear" w:color="auto" w:fill="FFFFFF"/>
      <w:spacing w:before="240" w:after="6660" w:line="240" w:lineRule="atLeast"/>
      <w:jc w:val="center"/>
      <w:outlineLvl w:val="0"/>
    </w:pPr>
    <w:rPr>
      <w:rFonts w:ascii="Calibri" w:eastAsia="Calibri" w:hAnsi="Calibri"/>
      <w:noProof/>
      <w:sz w:val="44"/>
      <w:szCs w:val="44"/>
      <w:shd w:val="clear" w:color="auto" w:fill="FFFFFF"/>
    </w:rPr>
  </w:style>
  <w:style w:type="paragraph" w:styleId="aa">
    <w:name w:val="header"/>
    <w:basedOn w:val="a"/>
    <w:link w:val="ab"/>
    <w:uiPriority w:val="99"/>
    <w:unhideWhenUsed/>
    <w:rsid w:val="008B01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B01AB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8B01A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B01AB"/>
    <w:rPr>
      <w:rFonts w:ascii="Times New Roman" w:eastAsia="Times New Roman" w:hAnsi="Times New Roman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8B01A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8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spo.ru/books/91876.html" TargetMode="External"/><Relationship Id="rId13" Type="http://schemas.openxmlformats.org/officeDocument/2006/relationships/hyperlink" Target="https://urait.ru/bcode/469466" TargetMode="External"/><Relationship Id="rId18" Type="http://schemas.openxmlformats.org/officeDocument/2006/relationships/hyperlink" Target="https://profspo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yperlink" Target="https://urait.ru/bcode/420959" TargetMode="External"/><Relationship Id="rId17" Type="http://schemas.openxmlformats.org/officeDocument/2006/relationships/hyperlink" Target="http://znanium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" TargetMode="External"/><Relationship Id="rId20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index.php/bcode/43650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469466" TargetMode="External"/><Relationship Id="rId10" Type="http://schemas.openxmlformats.org/officeDocument/2006/relationships/hyperlink" Target="https://profspo.ru/books/106826.html" TargetMode="External"/><Relationship Id="rId19" Type="http://schemas.openxmlformats.org/officeDocument/2006/relationships/hyperlink" Target="http://histrf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fspo.ru/books/104903.html1" TargetMode="External"/><Relationship Id="rId14" Type="http://schemas.openxmlformats.org/officeDocument/2006/relationships/hyperlink" Target="https://urait.ru/bcode/45618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3388</Words>
  <Characters>19317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One_64_01</cp:lastModifiedBy>
  <cp:revision>2</cp:revision>
  <dcterms:created xsi:type="dcterms:W3CDTF">2024-10-31T11:40:00Z</dcterms:created>
  <dcterms:modified xsi:type="dcterms:W3CDTF">2024-10-31T11:40:00Z</dcterms:modified>
</cp:coreProperties>
</file>